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5C100" w14:textId="12E05C3F" w:rsidR="0005269B" w:rsidRPr="008C6906" w:rsidRDefault="00F7014D" w:rsidP="00CC0FCC">
      <w:pPr>
        <w:tabs>
          <w:tab w:val="left" w:pos="1947"/>
        </w:tabs>
        <w:spacing w:before="240"/>
        <w:jc w:val="right"/>
        <w:rPr>
          <w:rFonts w:asciiTheme="majorHAnsi" w:hAnsiTheme="majorHAnsi"/>
          <w:color w:val="FF9933"/>
          <w:sz w:val="16"/>
          <w:szCs w:val="16"/>
          <w:lang w:val="el-GR"/>
        </w:rPr>
      </w:pPr>
      <w:r>
        <w:rPr>
          <w:rFonts w:asciiTheme="majorHAnsi" w:hAnsiTheme="majorHAnsi"/>
          <w:noProof/>
          <w:sz w:val="22"/>
          <w:szCs w:val="22"/>
          <w:lang w:val="el-GR" w:eastAsia="el-GR"/>
        </w:rPr>
        <w:drawing>
          <wp:anchor distT="0" distB="0" distL="114300" distR="114300" simplePos="0" relativeHeight="251659264" behindDoc="0" locked="0" layoutInCell="1" allowOverlap="1" wp14:anchorId="396A8470" wp14:editId="1925A8C7">
            <wp:simplePos x="0" y="0"/>
            <wp:positionH relativeFrom="column">
              <wp:posOffset>-1730375</wp:posOffset>
            </wp:positionH>
            <wp:positionV relativeFrom="paragraph">
              <wp:posOffset>-630859</wp:posOffset>
            </wp:positionV>
            <wp:extent cx="1570990" cy="19558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70990" cy="195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0FCC">
        <w:rPr>
          <w:rFonts w:asciiTheme="majorHAnsi" w:hAnsiTheme="majorHAnsi"/>
          <w:color w:val="FF9933"/>
          <w:sz w:val="16"/>
          <w:szCs w:val="16"/>
          <w:lang w:val="el-GR"/>
        </w:rPr>
        <w:t>Περιστέρι</w:t>
      </w:r>
      <w:r w:rsidR="008B3F94" w:rsidRPr="008C6906">
        <w:rPr>
          <w:rFonts w:asciiTheme="majorHAnsi" w:hAnsiTheme="majorHAnsi"/>
          <w:color w:val="FF9933"/>
          <w:sz w:val="16"/>
          <w:szCs w:val="16"/>
          <w:lang w:val="el-GR"/>
        </w:rPr>
        <w:t xml:space="preserve">, </w:t>
      </w:r>
      <w:r w:rsidR="00BD5403">
        <w:rPr>
          <w:rFonts w:asciiTheme="majorHAnsi" w:hAnsiTheme="majorHAnsi"/>
          <w:color w:val="FF9933"/>
          <w:sz w:val="16"/>
          <w:szCs w:val="16"/>
          <w:lang w:val="el-GR"/>
        </w:rPr>
        <w:t>8</w:t>
      </w:r>
      <w:r w:rsidR="005E2E86">
        <w:rPr>
          <w:rFonts w:asciiTheme="majorHAnsi" w:hAnsiTheme="majorHAnsi"/>
          <w:color w:val="FF9933"/>
          <w:sz w:val="16"/>
          <w:szCs w:val="16"/>
          <w:lang w:val="el-GR"/>
        </w:rPr>
        <w:t xml:space="preserve"> Ιουνίου</w:t>
      </w:r>
      <w:r w:rsidR="00CC0FCC">
        <w:rPr>
          <w:rFonts w:asciiTheme="majorHAnsi" w:hAnsiTheme="majorHAnsi"/>
          <w:color w:val="FF9933"/>
          <w:sz w:val="16"/>
          <w:szCs w:val="16"/>
          <w:lang w:val="el-GR"/>
        </w:rPr>
        <w:t xml:space="preserve"> 2021</w:t>
      </w:r>
    </w:p>
    <w:p w14:paraId="2EA6ED26" w14:textId="5B7600D0" w:rsidR="001E7E2D" w:rsidRPr="000841CE" w:rsidRDefault="001E7E2D" w:rsidP="001E7E2D">
      <w:pPr>
        <w:tabs>
          <w:tab w:val="left" w:pos="1947"/>
        </w:tabs>
        <w:spacing w:before="240"/>
        <w:jc w:val="center"/>
        <w:rPr>
          <w:rFonts w:asciiTheme="majorHAnsi" w:hAnsiTheme="majorHAnsi" w:cstheme="majorHAnsi"/>
          <w:b/>
          <w:sz w:val="22"/>
          <w:szCs w:val="22"/>
          <w:u w:val="single"/>
          <w:lang w:val="el-GR"/>
        </w:rPr>
      </w:pPr>
      <w:r w:rsidRPr="000841CE">
        <w:rPr>
          <w:rFonts w:asciiTheme="majorHAnsi" w:hAnsiTheme="majorHAnsi" w:cstheme="majorHAnsi"/>
          <w:b/>
          <w:sz w:val="22"/>
          <w:szCs w:val="22"/>
          <w:u w:val="single"/>
          <w:lang w:val="el-GR"/>
        </w:rPr>
        <w:t>ΔΕΛΤΙΟ ΤΥΠΟΥ</w:t>
      </w:r>
    </w:p>
    <w:p w14:paraId="3385AA7C" w14:textId="77777777" w:rsidR="00B77CB4" w:rsidRPr="000841CE" w:rsidRDefault="00B77CB4" w:rsidP="00B77CB4">
      <w:pPr>
        <w:jc w:val="center"/>
        <w:rPr>
          <w:rFonts w:asciiTheme="majorHAnsi" w:hAnsiTheme="majorHAnsi" w:cstheme="majorHAnsi"/>
          <w:b/>
          <w:sz w:val="22"/>
          <w:szCs w:val="22"/>
          <w:lang w:val="el-GR"/>
        </w:rPr>
      </w:pPr>
      <w:r w:rsidRPr="000841CE">
        <w:rPr>
          <w:rFonts w:asciiTheme="majorHAnsi" w:hAnsiTheme="majorHAnsi" w:cstheme="majorHAnsi"/>
          <w:b/>
          <w:sz w:val="22"/>
          <w:szCs w:val="22"/>
          <w:lang w:val="el-GR"/>
        </w:rPr>
        <w:t>20 Χρόνια Κ.Σ.Δ.Ε.Ο. «ΕΔΡΑ»</w:t>
      </w:r>
    </w:p>
    <w:p w14:paraId="29EA36BB" w14:textId="1159F900" w:rsidR="00B77CB4" w:rsidRPr="000841CE" w:rsidRDefault="00B77CB4" w:rsidP="00B77CB4">
      <w:pPr>
        <w:jc w:val="both"/>
        <w:rPr>
          <w:rFonts w:asciiTheme="majorHAnsi" w:hAnsiTheme="majorHAnsi" w:cstheme="majorHAnsi"/>
          <w:sz w:val="22"/>
          <w:szCs w:val="22"/>
          <w:lang w:val="el-GR"/>
        </w:rPr>
      </w:pPr>
      <w:r w:rsidRPr="000841CE">
        <w:rPr>
          <w:rFonts w:asciiTheme="majorHAnsi" w:hAnsiTheme="majorHAnsi" w:cstheme="majorHAnsi"/>
          <w:sz w:val="22"/>
          <w:szCs w:val="22"/>
          <w:lang w:val="el-GR"/>
        </w:rPr>
        <w:t xml:space="preserve">Το 2021 αποτελεί </w:t>
      </w:r>
      <w:r w:rsidRPr="000841CE">
        <w:rPr>
          <w:rStyle w:val="acopre"/>
          <w:rFonts w:asciiTheme="majorHAnsi" w:hAnsiTheme="majorHAnsi" w:cstheme="majorHAnsi"/>
          <w:sz w:val="22"/>
          <w:szCs w:val="22"/>
          <w:lang w:val="el-GR"/>
        </w:rPr>
        <w:t xml:space="preserve">για την ανθρωπότητα </w:t>
      </w:r>
      <w:r w:rsidRPr="000841CE">
        <w:rPr>
          <w:rFonts w:asciiTheme="majorHAnsi" w:hAnsiTheme="majorHAnsi" w:cstheme="majorHAnsi"/>
          <w:sz w:val="22"/>
          <w:szCs w:val="22"/>
          <w:lang w:val="el-GR"/>
        </w:rPr>
        <w:t xml:space="preserve">ένα αρκετά </w:t>
      </w:r>
      <w:r w:rsidRPr="000841CE">
        <w:rPr>
          <w:rFonts w:asciiTheme="majorHAnsi" w:hAnsiTheme="majorHAnsi" w:cstheme="majorHAnsi"/>
          <w:iCs/>
          <w:sz w:val="22"/>
          <w:szCs w:val="22"/>
          <w:lang w:val="el-GR"/>
        </w:rPr>
        <w:t xml:space="preserve">δύσκολο </w:t>
      </w:r>
      <w:r w:rsidRPr="000841CE">
        <w:rPr>
          <w:rFonts w:asciiTheme="majorHAnsi" w:hAnsiTheme="majorHAnsi" w:cstheme="majorHAnsi"/>
          <w:sz w:val="22"/>
          <w:szCs w:val="22"/>
          <w:lang w:val="el-GR"/>
        </w:rPr>
        <w:t xml:space="preserve">έτος </w:t>
      </w:r>
      <w:r w:rsidRPr="000841CE">
        <w:rPr>
          <w:rStyle w:val="acopre"/>
          <w:rFonts w:asciiTheme="majorHAnsi" w:hAnsiTheme="majorHAnsi" w:cstheme="majorHAnsi"/>
          <w:sz w:val="22"/>
          <w:szCs w:val="22"/>
          <w:lang w:val="el-GR"/>
        </w:rPr>
        <w:t>με μεγάλες προκλήσεις</w:t>
      </w:r>
      <w:r w:rsidRPr="000841CE">
        <w:rPr>
          <w:rFonts w:asciiTheme="majorHAnsi" w:hAnsiTheme="majorHAnsi" w:cstheme="majorHAnsi"/>
          <w:sz w:val="22"/>
          <w:szCs w:val="22"/>
          <w:lang w:val="el-GR"/>
        </w:rPr>
        <w:t xml:space="preserve">, όμως παρ’ όλες τις δυσμενείς συγκυρίες, σηματοδοτεί για την ΕΔΡΑ μια ξεχωριστή χρονιά. </w:t>
      </w:r>
      <w:r w:rsidRPr="000841CE">
        <w:rPr>
          <w:rFonts w:asciiTheme="majorHAnsi" w:hAnsiTheme="majorHAnsi" w:cstheme="majorHAnsi"/>
          <w:b/>
          <w:sz w:val="22"/>
          <w:szCs w:val="22"/>
          <w:lang w:val="el-GR"/>
        </w:rPr>
        <w:t>Το 2021 η</w:t>
      </w:r>
      <w:r w:rsidRPr="000841CE">
        <w:rPr>
          <w:rFonts w:asciiTheme="majorHAnsi" w:hAnsiTheme="majorHAnsi" w:cstheme="majorHAnsi"/>
          <w:sz w:val="22"/>
          <w:szCs w:val="22"/>
          <w:lang w:val="el-GR"/>
        </w:rPr>
        <w:t xml:space="preserve"> </w:t>
      </w:r>
      <w:r w:rsidRPr="000841CE">
        <w:rPr>
          <w:rFonts w:asciiTheme="majorHAnsi" w:hAnsiTheme="majorHAnsi" w:cstheme="majorHAnsi"/>
          <w:b/>
          <w:sz w:val="22"/>
          <w:szCs w:val="22"/>
          <w:lang w:val="el-GR"/>
        </w:rPr>
        <w:t>ΕΔΡΑ - Κοινωνικές Συνεταιριστικές Δραστηριότητες Ευπαθών Ομάδων (Κ.Σ.Δ.Ε.Ο.) συμπληρώνει 20 χρόνια</w:t>
      </w:r>
      <w:r w:rsidRPr="000841CE">
        <w:rPr>
          <w:rFonts w:asciiTheme="majorHAnsi" w:hAnsiTheme="majorHAnsi" w:cstheme="majorHAnsi"/>
          <w:sz w:val="22"/>
          <w:szCs w:val="22"/>
          <w:lang w:val="el-GR"/>
        </w:rPr>
        <w:t xml:space="preserve"> παρουσίας στον τομέα της ψυχικής υγείας, 20 χρόνια δράσεις και προγράμματα για τις ευπαθείς ομάδες, 20 χρόνια προσφοράς στον συνάνθρωπο.</w:t>
      </w:r>
    </w:p>
    <w:p w14:paraId="19427C0D" w14:textId="5110799A" w:rsidR="00B77CB4" w:rsidRPr="000841CE" w:rsidRDefault="00B77CB4" w:rsidP="00B77CB4">
      <w:pPr>
        <w:tabs>
          <w:tab w:val="left" w:pos="1947"/>
        </w:tabs>
        <w:spacing w:before="240"/>
        <w:jc w:val="both"/>
        <w:rPr>
          <w:rFonts w:asciiTheme="majorHAnsi" w:hAnsiTheme="majorHAnsi" w:cstheme="majorHAnsi"/>
          <w:sz w:val="22"/>
          <w:szCs w:val="22"/>
          <w:lang w:val="el-GR"/>
        </w:rPr>
      </w:pPr>
      <w:r w:rsidRPr="000841CE">
        <w:rPr>
          <w:rFonts w:asciiTheme="majorHAnsi" w:hAnsiTheme="majorHAnsi" w:cstheme="majorHAnsi"/>
          <w:sz w:val="22"/>
          <w:szCs w:val="22"/>
          <w:lang w:val="el-GR"/>
        </w:rPr>
        <w:t xml:space="preserve">Όλα ξεκίνησαν το 2001, από μια απλή ιδέα, όταν οι δύο πρωτεργάτες του φορέα, ο Αλέξανδρος Οικονόμου και η Μαρία Κερασόγλου, εμπνεύστηκαν τη λειτουργία ενός εργαστηρίου μεταποίησης επίπλων στο Περιστέρι, για τη δημιουργική απασχόληση ψυχικά πασχόντων </w:t>
      </w:r>
      <w:r w:rsidR="0091739C">
        <w:rPr>
          <w:rFonts w:asciiTheme="majorHAnsi" w:hAnsiTheme="majorHAnsi" w:cstheme="majorHAnsi"/>
          <w:sz w:val="22"/>
          <w:szCs w:val="22"/>
          <w:lang w:val="el-GR"/>
        </w:rPr>
        <w:t xml:space="preserve">από </w:t>
      </w:r>
      <w:r w:rsidRPr="000841CE">
        <w:rPr>
          <w:rFonts w:asciiTheme="majorHAnsi" w:hAnsiTheme="majorHAnsi" w:cstheme="majorHAnsi"/>
          <w:sz w:val="22"/>
          <w:szCs w:val="22"/>
          <w:lang w:val="el-GR"/>
        </w:rPr>
        <w:t xml:space="preserve">την τοπική κοινωνία. Στη συνέχεια, στο πλαίσιο του προγράμματος «Ψυχαργώς» του Υπουργείου Υγείας &amp; Κοινωνικής Αλληλεγγύης, το 2003 δημιούργησαν το πρώτο Οικοτροφείο «Ιπποκράτης Ι» στην οδό </w:t>
      </w:r>
      <w:r w:rsidRPr="000841CE">
        <w:rPr>
          <w:rFonts w:asciiTheme="majorHAnsi" w:hAnsiTheme="majorHAnsi" w:cstheme="majorHAnsi"/>
          <w:iCs/>
          <w:sz w:val="22"/>
          <w:szCs w:val="22"/>
          <w:lang w:val="el-GR"/>
        </w:rPr>
        <w:t xml:space="preserve">Ελαιών 126 </w:t>
      </w:r>
      <w:r w:rsidRPr="000841CE">
        <w:rPr>
          <w:rFonts w:asciiTheme="majorHAnsi" w:hAnsiTheme="majorHAnsi" w:cstheme="majorHAnsi"/>
          <w:sz w:val="22"/>
          <w:szCs w:val="22"/>
          <w:lang w:val="el-GR"/>
        </w:rPr>
        <w:t xml:space="preserve">στο Ίλιον, που φιλοξένησε ψυχικά πάσχοντες από τα δύο μεγάλα Ψυχιατρικά Νοσοκομεία της Αττικής, το </w:t>
      </w:r>
      <w:r w:rsidRPr="000841CE">
        <w:rPr>
          <w:rFonts w:asciiTheme="majorHAnsi" w:hAnsiTheme="majorHAnsi" w:cstheme="majorHAnsi"/>
          <w:iCs/>
          <w:sz w:val="22"/>
          <w:szCs w:val="22"/>
          <w:lang w:val="el-GR"/>
        </w:rPr>
        <w:t>ΨΝΑ</w:t>
      </w:r>
      <w:r w:rsidRPr="000841CE">
        <w:rPr>
          <w:rFonts w:asciiTheme="majorHAnsi" w:hAnsiTheme="majorHAnsi" w:cstheme="majorHAnsi"/>
          <w:sz w:val="22"/>
          <w:szCs w:val="22"/>
          <w:lang w:val="el-GR"/>
        </w:rPr>
        <w:t xml:space="preserve"> και </w:t>
      </w:r>
      <w:r w:rsidRPr="000841CE">
        <w:rPr>
          <w:rFonts w:asciiTheme="majorHAnsi" w:hAnsiTheme="majorHAnsi" w:cstheme="majorHAnsi"/>
          <w:iCs/>
          <w:sz w:val="22"/>
          <w:szCs w:val="22"/>
          <w:lang w:val="el-GR"/>
        </w:rPr>
        <w:t>ΨΝΑ</w:t>
      </w:r>
      <w:r w:rsidRPr="000841CE">
        <w:rPr>
          <w:rFonts w:asciiTheme="majorHAnsi" w:hAnsiTheme="majorHAnsi" w:cstheme="majorHAnsi"/>
          <w:sz w:val="22"/>
          <w:szCs w:val="22"/>
          <w:lang w:val="el-GR"/>
        </w:rPr>
        <w:t xml:space="preserve"> «</w:t>
      </w:r>
      <w:r w:rsidRPr="000841CE">
        <w:rPr>
          <w:rFonts w:asciiTheme="majorHAnsi" w:hAnsiTheme="majorHAnsi" w:cstheme="majorHAnsi"/>
          <w:iCs/>
          <w:sz w:val="22"/>
          <w:szCs w:val="22"/>
          <w:lang w:val="el-GR"/>
        </w:rPr>
        <w:t>Δρομοκαΐτειο</w:t>
      </w:r>
      <w:r w:rsidRPr="000841CE">
        <w:rPr>
          <w:rFonts w:asciiTheme="majorHAnsi" w:hAnsiTheme="majorHAnsi" w:cstheme="majorHAnsi"/>
          <w:sz w:val="22"/>
          <w:szCs w:val="22"/>
          <w:lang w:val="el-GR"/>
        </w:rPr>
        <w:t xml:space="preserve">», με στόχο την </w:t>
      </w:r>
      <w:proofErr w:type="spellStart"/>
      <w:r w:rsidRPr="000841CE">
        <w:rPr>
          <w:rFonts w:asciiTheme="majorHAnsi" w:hAnsiTheme="majorHAnsi" w:cstheme="majorHAnsi"/>
          <w:sz w:val="22"/>
          <w:szCs w:val="22"/>
          <w:lang w:val="el-GR"/>
        </w:rPr>
        <w:t>αποασυλοποίηση</w:t>
      </w:r>
      <w:proofErr w:type="spellEnd"/>
      <w:r w:rsidRPr="000841CE">
        <w:rPr>
          <w:rFonts w:asciiTheme="majorHAnsi" w:hAnsiTheme="majorHAnsi" w:cstheme="majorHAnsi"/>
          <w:sz w:val="22"/>
          <w:szCs w:val="22"/>
          <w:lang w:val="el-GR"/>
        </w:rPr>
        <w:t xml:space="preserve"> και κοινωνική επανένταξη των ατόμων. Στην εικοσαετία 2001-2021 εντάχθηκαν σταδιακά στον κορμό του φορέα νέες δομές, υπηρεσίες και προγράμματα, με στόχο την προαγωγή της ψυχικής υγείας και την προάσπιση των δικαιωμάτων των ευπαθών ομάδων και ζητούμενο την ολιστική ψυχοκοινωνική υποστήριξη των ομάδων αυτών.</w:t>
      </w:r>
    </w:p>
    <w:p w14:paraId="269DC994" w14:textId="3B3A7368" w:rsidR="00B77CB4" w:rsidRPr="007D6D2C" w:rsidRDefault="00B77CB4" w:rsidP="00B77CB4">
      <w:pPr>
        <w:jc w:val="both"/>
        <w:rPr>
          <w:rFonts w:asciiTheme="majorHAnsi" w:hAnsiTheme="majorHAnsi" w:cstheme="majorHAnsi"/>
          <w:bCs/>
          <w:sz w:val="22"/>
          <w:szCs w:val="22"/>
          <w:lang w:val="el-GR"/>
        </w:rPr>
      </w:pPr>
      <w:r w:rsidRPr="000841CE">
        <w:rPr>
          <w:rFonts w:asciiTheme="majorHAnsi" w:hAnsiTheme="majorHAnsi" w:cstheme="majorHAnsi"/>
          <w:sz w:val="22"/>
          <w:szCs w:val="22"/>
          <w:lang w:val="el-GR"/>
        </w:rPr>
        <w:t xml:space="preserve">Το 2021 η ΕΔΡΑ λειτουργεί πλέον </w:t>
      </w:r>
      <w:r w:rsidRPr="000841CE">
        <w:rPr>
          <w:rFonts w:asciiTheme="majorHAnsi" w:hAnsiTheme="majorHAnsi" w:cstheme="majorHAnsi"/>
          <w:b/>
          <w:sz w:val="22"/>
          <w:szCs w:val="22"/>
          <w:lang w:val="el-GR"/>
        </w:rPr>
        <w:t>11 Δομές</w:t>
      </w:r>
      <w:r w:rsidRPr="000841CE">
        <w:rPr>
          <w:rFonts w:asciiTheme="majorHAnsi" w:hAnsiTheme="majorHAnsi" w:cstheme="majorHAnsi"/>
          <w:sz w:val="22"/>
          <w:szCs w:val="22"/>
          <w:lang w:val="el-GR"/>
        </w:rPr>
        <w:t xml:space="preserve"> </w:t>
      </w:r>
      <w:r w:rsidR="00254638">
        <w:rPr>
          <w:rFonts w:asciiTheme="majorHAnsi" w:hAnsiTheme="majorHAnsi" w:cstheme="majorHAnsi"/>
          <w:sz w:val="22"/>
          <w:szCs w:val="22"/>
          <w:lang w:val="el-GR"/>
        </w:rPr>
        <w:t>που</w:t>
      </w:r>
      <w:r w:rsidR="00A719F1">
        <w:rPr>
          <w:rFonts w:asciiTheme="majorHAnsi" w:hAnsiTheme="majorHAnsi" w:cstheme="majorHAnsi"/>
          <w:sz w:val="22"/>
          <w:szCs w:val="22"/>
          <w:lang w:val="el-GR"/>
        </w:rPr>
        <w:t xml:space="preserve"> διαθέτουν πιστοποίηση</w:t>
      </w:r>
      <w:r w:rsidR="007E0C86">
        <w:rPr>
          <w:rFonts w:asciiTheme="majorHAnsi" w:hAnsiTheme="majorHAnsi" w:cstheme="majorHAnsi"/>
          <w:sz w:val="22"/>
          <w:szCs w:val="22"/>
          <w:lang w:val="el-GR"/>
        </w:rPr>
        <w:t xml:space="preserve"> </w:t>
      </w:r>
      <w:r w:rsidR="007E0C86">
        <w:rPr>
          <w:rFonts w:asciiTheme="majorHAnsi" w:hAnsiTheme="majorHAnsi" w:cstheme="majorHAnsi"/>
          <w:sz w:val="22"/>
          <w:szCs w:val="22"/>
        </w:rPr>
        <w:t>ISO</w:t>
      </w:r>
      <w:r w:rsidR="007E0C86">
        <w:rPr>
          <w:rFonts w:asciiTheme="majorHAnsi" w:hAnsiTheme="majorHAnsi" w:cstheme="majorHAnsi"/>
          <w:sz w:val="22"/>
          <w:szCs w:val="22"/>
          <w:lang w:val="el-GR"/>
        </w:rPr>
        <w:t xml:space="preserve">, </w:t>
      </w:r>
      <w:r w:rsidRPr="000841CE">
        <w:rPr>
          <w:rFonts w:asciiTheme="majorHAnsi" w:hAnsiTheme="majorHAnsi" w:cstheme="majorHAnsi"/>
          <w:sz w:val="22"/>
          <w:szCs w:val="22"/>
          <w:lang w:val="el-GR"/>
        </w:rPr>
        <w:t xml:space="preserve">απασχολεί </w:t>
      </w:r>
      <w:r w:rsidRPr="000841CE">
        <w:rPr>
          <w:rFonts w:asciiTheme="majorHAnsi" w:hAnsiTheme="majorHAnsi" w:cstheme="majorHAnsi"/>
          <w:b/>
          <w:sz w:val="22"/>
          <w:szCs w:val="22"/>
          <w:lang w:val="el-GR"/>
        </w:rPr>
        <w:t>110 εργαζόμενους</w:t>
      </w:r>
      <w:r w:rsidRPr="00693759">
        <w:rPr>
          <w:rFonts w:asciiTheme="majorHAnsi" w:hAnsiTheme="majorHAnsi" w:cstheme="majorHAnsi"/>
          <w:sz w:val="22"/>
          <w:szCs w:val="22"/>
          <w:lang w:val="el-GR"/>
        </w:rPr>
        <w:t>,</w:t>
      </w:r>
      <w:r w:rsidRPr="000841CE">
        <w:rPr>
          <w:rFonts w:asciiTheme="majorHAnsi" w:hAnsiTheme="majorHAnsi" w:cstheme="majorHAnsi"/>
          <w:sz w:val="22"/>
          <w:szCs w:val="22"/>
          <w:lang w:val="el-GR"/>
        </w:rPr>
        <w:t xml:space="preserve"> υλοποιεί </w:t>
      </w:r>
      <w:r w:rsidRPr="000841CE">
        <w:rPr>
          <w:rFonts w:asciiTheme="majorHAnsi" w:hAnsiTheme="majorHAnsi" w:cstheme="majorHAnsi"/>
          <w:b/>
          <w:sz w:val="22"/>
          <w:szCs w:val="22"/>
          <w:lang w:val="el-GR"/>
        </w:rPr>
        <w:t xml:space="preserve">3 Εθνικά </w:t>
      </w:r>
      <w:r w:rsidRPr="007D6D2C">
        <w:rPr>
          <w:rFonts w:asciiTheme="majorHAnsi" w:hAnsiTheme="majorHAnsi" w:cstheme="majorHAnsi"/>
          <w:b/>
          <w:sz w:val="22"/>
          <w:szCs w:val="22"/>
          <w:lang w:val="el-GR"/>
        </w:rPr>
        <w:t xml:space="preserve">και </w:t>
      </w:r>
      <w:r w:rsidR="000035B5" w:rsidRPr="007D6D2C">
        <w:rPr>
          <w:rFonts w:asciiTheme="majorHAnsi" w:hAnsiTheme="majorHAnsi" w:cstheme="majorHAnsi"/>
          <w:b/>
          <w:sz w:val="22"/>
          <w:szCs w:val="22"/>
          <w:lang w:val="el-GR"/>
        </w:rPr>
        <w:t>23</w:t>
      </w:r>
      <w:r w:rsidRPr="007D6D2C">
        <w:rPr>
          <w:rFonts w:asciiTheme="majorHAnsi" w:hAnsiTheme="majorHAnsi" w:cstheme="majorHAnsi"/>
          <w:b/>
          <w:sz w:val="22"/>
          <w:szCs w:val="22"/>
          <w:lang w:val="el-GR"/>
        </w:rPr>
        <w:t xml:space="preserve"> Ευρωπαϊκά Προγράμματα</w:t>
      </w:r>
      <w:r w:rsidRPr="007D6D2C">
        <w:rPr>
          <w:rFonts w:asciiTheme="majorHAnsi" w:hAnsiTheme="majorHAnsi" w:cstheme="majorHAnsi"/>
          <w:sz w:val="22"/>
          <w:szCs w:val="22"/>
          <w:lang w:val="el-GR"/>
        </w:rPr>
        <w:t xml:space="preserve"> και εξυπηρετεί μηνιαία περίπου </w:t>
      </w:r>
      <w:r w:rsidRPr="007D6D2C">
        <w:rPr>
          <w:rFonts w:asciiTheme="majorHAnsi" w:hAnsiTheme="majorHAnsi" w:cstheme="majorHAnsi"/>
          <w:b/>
          <w:sz w:val="22"/>
          <w:szCs w:val="22"/>
          <w:lang w:val="el-GR"/>
        </w:rPr>
        <w:t>1.600 ωφελούμενους</w:t>
      </w:r>
      <w:r w:rsidRPr="007D6D2C">
        <w:rPr>
          <w:rFonts w:asciiTheme="majorHAnsi" w:hAnsiTheme="majorHAnsi" w:cstheme="majorHAnsi"/>
          <w:sz w:val="22"/>
          <w:szCs w:val="22"/>
          <w:lang w:val="el-GR"/>
        </w:rPr>
        <w:t xml:space="preserve">. </w:t>
      </w:r>
      <w:r w:rsidR="007D6D2C" w:rsidRPr="007D6D2C">
        <w:rPr>
          <w:rFonts w:asciiTheme="majorHAnsi" w:hAnsiTheme="majorHAnsi"/>
          <w:sz w:val="22"/>
          <w:szCs w:val="22"/>
          <w:lang w:val="el-GR"/>
        </w:rPr>
        <w:t xml:space="preserve">Προσφέρουμε </w:t>
      </w:r>
      <w:r w:rsidR="007D6D2C" w:rsidRPr="007D6D2C">
        <w:rPr>
          <w:rStyle w:val="a6"/>
          <w:rFonts w:asciiTheme="majorHAnsi" w:hAnsiTheme="majorHAnsi"/>
          <w:sz w:val="22"/>
          <w:szCs w:val="22"/>
          <w:lang w:val="el-GR"/>
        </w:rPr>
        <w:t>υπηρεσίες Ψυχικής Υγείας</w:t>
      </w:r>
      <w:r w:rsidR="007D6D2C" w:rsidRPr="007D6D2C">
        <w:rPr>
          <w:rFonts w:asciiTheme="majorHAnsi" w:hAnsiTheme="majorHAnsi"/>
          <w:sz w:val="22"/>
          <w:szCs w:val="22"/>
          <w:lang w:val="el-GR"/>
        </w:rPr>
        <w:t xml:space="preserve"> σε πάσχοντες, </w:t>
      </w:r>
      <w:r w:rsidR="007D6D2C" w:rsidRPr="00FB6929">
        <w:rPr>
          <w:rFonts w:asciiTheme="majorHAnsi" w:hAnsiTheme="majorHAnsi"/>
          <w:sz w:val="22"/>
          <w:szCs w:val="22"/>
          <w:lang w:val="el-GR"/>
        </w:rPr>
        <w:t>σ</w:t>
      </w:r>
      <w:r w:rsidR="007D6D2C" w:rsidRPr="00FB6929">
        <w:rPr>
          <w:rStyle w:val="a6"/>
          <w:rFonts w:asciiTheme="majorHAnsi" w:hAnsiTheme="majorHAnsi"/>
          <w:b w:val="0"/>
          <w:sz w:val="22"/>
          <w:szCs w:val="22"/>
          <w:lang w:val="el-GR"/>
        </w:rPr>
        <w:t>τηρίζουμε το παιδί και την οικογένεια στην</w:t>
      </w:r>
      <w:r w:rsidR="007D6D2C" w:rsidRPr="007D6D2C">
        <w:rPr>
          <w:rStyle w:val="a6"/>
          <w:rFonts w:asciiTheme="majorHAnsi" w:hAnsiTheme="majorHAnsi"/>
          <w:sz w:val="22"/>
          <w:szCs w:val="22"/>
          <w:lang w:val="el-GR"/>
        </w:rPr>
        <w:t xml:space="preserve"> αποκατάσταση μαθησιακών δυσκολιών, </w:t>
      </w:r>
      <w:r w:rsidR="007D6D2C" w:rsidRPr="00FB6929">
        <w:rPr>
          <w:rStyle w:val="a6"/>
          <w:rFonts w:asciiTheme="majorHAnsi" w:hAnsiTheme="majorHAnsi"/>
          <w:b w:val="0"/>
          <w:sz w:val="22"/>
          <w:szCs w:val="22"/>
          <w:lang w:val="el-GR"/>
        </w:rPr>
        <w:t>παρεμβαίνουμε</w:t>
      </w:r>
      <w:r w:rsidR="007D6D2C" w:rsidRPr="00FB6929">
        <w:rPr>
          <w:rStyle w:val="a6"/>
          <w:rFonts w:asciiTheme="majorHAnsi" w:hAnsiTheme="majorHAnsi"/>
          <w:b w:val="0"/>
          <w:sz w:val="22"/>
          <w:szCs w:val="22"/>
        </w:rPr>
        <w:t> </w:t>
      </w:r>
      <w:r w:rsidR="007D6D2C" w:rsidRPr="00FB6929">
        <w:rPr>
          <w:rStyle w:val="a6"/>
          <w:rFonts w:asciiTheme="majorHAnsi" w:hAnsiTheme="majorHAnsi"/>
          <w:b w:val="0"/>
          <w:sz w:val="22"/>
          <w:szCs w:val="22"/>
          <w:lang w:val="el-GR"/>
        </w:rPr>
        <w:t xml:space="preserve"> θεραπευτικά στο χώρο της </w:t>
      </w:r>
      <w:r w:rsidR="007D6D2C" w:rsidRPr="007D6D2C">
        <w:rPr>
          <w:rStyle w:val="a6"/>
          <w:rFonts w:asciiTheme="majorHAnsi" w:hAnsiTheme="majorHAnsi"/>
          <w:sz w:val="22"/>
          <w:szCs w:val="22"/>
          <w:lang w:val="el-GR"/>
        </w:rPr>
        <w:t xml:space="preserve">ειδικής αγωγής και της νοητικής υστέρησης, </w:t>
      </w:r>
      <w:r w:rsidR="007D6D2C" w:rsidRPr="00FB6929">
        <w:rPr>
          <w:rStyle w:val="a6"/>
          <w:rFonts w:asciiTheme="majorHAnsi" w:hAnsiTheme="majorHAnsi"/>
          <w:b w:val="0"/>
          <w:sz w:val="22"/>
          <w:szCs w:val="22"/>
          <w:lang w:val="el-GR"/>
        </w:rPr>
        <w:t xml:space="preserve">αναπτύσσουμε ή </w:t>
      </w:r>
      <w:r w:rsidR="007D6D2C" w:rsidRPr="00FB6929">
        <w:rPr>
          <w:rFonts w:asciiTheme="majorHAnsi" w:hAnsiTheme="majorHAnsi"/>
          <w:sz w:val="22"/>
          <w:szCs w:val="22"/>
          <w:lang w:val="el-GR"/>
        </w:rPr>
        <w:t>συμμετέχουμε</w:t>
      </w:r>
      <w:r w:rsidR="007D6D2C" w:rsidRPr="00FB6929">
        <w:rPr>
          <w:rFonts w:asciiTheme="majorHAnsi" w:hAnsiTheme="majorHAnsi"/>
          <w:b/>
          <w:sz w:val="22"/>
          <w:szCs w:val="22"/>
          <w:lang w:val="el-GR"/>
        </w:rPr>
        <w:t xml:space="preserve"> </w:t>
      </w:r>
      <w:r w:rsidR="007D6D2C" w:rsidRPr="00FB6929">
        <w:rPr>
          <w:rFonts w:asciiTheme="majorHAnsi" w:hAnsiTheme="majorHAnsi"/>
          <w:sz w:val="22"/>
          <w:szCs w:val="22"/>
          <w:lang w:val="el-GR"/>
        </w:rPr>
        <w:t>σε</w:t>
      </w:r>
      <w:r w:rsidR="007D6D2C" w:rsidRPr="007D6D2C">
        <w:rPr>
          <w:rFonts w:asciiTheme="majorHAnsi" w:hAnsiTheme="majorHAnsi"/>
          <w:sz w:val="22"/>
          <w:szCs w:val="22"/>
          <w:lang w:val="el-GR"/>
        </w:rPr>
        <w:t xml:space="preserve"> </w:t>
      </w:r>
      <w:r w:rsidR="007D6D2C" w:rsidRPr="007D6D2C">
        <w:rPr>
          <w:rStyle w:val="a6"/>
          <w:rFonts w:asciiTheme="majorHAnsi" w:hAnsiTheme="majorHAnsi"/>
          <w:sz w:val="22"/>
          <w:szCs w:val="22"/>
          <w:lang w:val="el-GR"/>
        </w:rPr>
        <w:t xml:space="preserve">εθνικές και ευρωπαϊκές πρωτοβουλίες </w:t>
      </w:r>
      <w:r w:rsidR="007D6D2C" w:rsidRPr="007D6D2C">
        <w:rPr>
          <w:rFonts w:asciiTheme="majorHAnsi" w:hAnsiTheme="majorHAnsi"/>
          <w:sz w:val="22"/>
          <w:szCs w:val="22"/>
          <w:lang w:val="el-GR"/>
        </w:rPr>
        <w:t>για κοινωνικά ευάλωτες ομάδες,</w:t>
      </w:r>
      <w:r w:rsidR="007D6D2C" w:rsidRPr="007D6D2C">
        <w:rPr>
          <w:rStyle w:val="a6"/>
          <w:rFonts w:asciiTheme="majorHAnsi" w:hAnsiTheme="majorHAnsi"/>
          <w:sz w:val="22"/>
          <w:szCs w:val="22"/>
          <w:lang w:val="el-GR"/>
        </w:rPr>
        <w:t xml:space="preserve"> </w:t>
      </w:r>
      <w:r w:rsidR="007D6D2C" w:rsidRPr="00FB6929">
        <w:rPr>
          <w:rStyle w:val="a6"/>
          <w:rFonts w:asciiTheme="majorHAnsi" w:hAnsiTheme="majorHAnsi"/>
          <w:b w:val="0"/>
          <w:sz w:val="22"/>
          <w:szCs w:val="22"/>
          <w:lang w:val="el-GR"/>
        </w:rPr>
        <w:t>παρέχουμε</w:t>
      </w:r>
      <w:r w:rsidR="007D6D2C" w:rsidRPr="007D6D2C">
        <w:rPr>
          <w:rStyle w:val="a6"/>
          <w:rFonts w:asciiTheme="majorHAnsi" w:hAnsiTheme="majorHAnsi"/>
          <w:sz w:val="22"/>
          <w:szCs w:val="22"/>
          <w:lang w:val="el-GR"/>
        </w:rPr>
        <w:t xml:space="preserve"> επιμορφωτικά προγράμματα </w:t>
      </w:r>
      <w:r w:rsidR="007D6D2C" w:rsidRPr="00FB6929">
        <w:rPr>
          <w:rStyle w:val="a6"/>
          <w:rFonts w:asciiTheme="majorHAnsi" w:hAnsiTheme="majorHAnsi"/>
          <w:b w:val="0"/>
          <w:sz w:val="22"/>
          <w:szCs w:val="22"/>
          <w:lang w:val="el-GR"/>
        </w:rPr>
        <w:t xml:space="preserve">που απευθύνονται σε όλες τις </w:t>
      </w:r>
      <w:r w:rsidR="00B82B4B" w:rsidRPr="00FB6929">
        <w:rPr>
          <w:rStyle w:val="a6"/>
          <w:rFonts w:asciiTheme="majorHAnsi" w:hAnsiTheme="majorHAnsi"/>
          <w:b w:val="0"/>
          <w:sz w:val="22"/>
          <w:szCs w:val="22"/>
          <w:lang w:val="el-GR"/>
        </w:rPr>
        <w:t>πληθυσμιακές ομάδες</w:t>
      </w:r>
      <w:r w:rsidR="007D6D2C" w:rsidRPr="00980897">
        <w:rPr>
          <w:rFonts w:asciiTheme="majorHAnsi" w:hAnsiTheme="majorHAnsi"/>
          <w:sz w:val="22"/>
          <w:szCs w:val="22"/>
          <w:lang w:val="el-GR"/>
        </w:rPr>
        <w:t>.</w:t>
      </w:r>
      <w:r w:rsidR="007D6D2C" w:rsidRPr="007D6D2C">
        <w:rPr>
          <w:rFonts w:asciiTheme="majorHAnsi" w:hAnsiTheme="majorHAnsi"/>
          <w:sz w:val="22"/>
          <w:szCs w:val="22"/>
          <w:lang w:val="el-GR"/>
        </w:rPr>
        <w:t xml:space="preserve"> </w:t>
      </w:r>
      <w:r w:rsidR="007D6D2C" w:rsidRPr="00FB6929">
        <w:rPr>
          <w:rStyle w:val="a6"/>
          <w:rFonts w:asciiTheme="majorHAnsi" w:hAnsiTheme="majorHAnsi"/>
          <w:b w:val="0"/>
          <w:sz w:val="22"/>
          <w:szCs w:val="22"/>
          <w:lang w:val="el-GR"/>
        </w:rPr>
        <w:t>Παράλληλα,</w:t>
      </w:r>
      <w:r w:rsidR="007D6D2C" w:rsidRPr="007D6D2C">
        <w:rPr>
          <w:rStyle w:val="a6"/>
          <w:rFonts w:asciiTheme="majorHAnsi" w:hAnsiTheme="majorHAnsi"/>
          <w:sz w:val="22"/>
          <w:szCs w:val="22"/>
          <w:lang w:val="el-GR"/>
        </w:rPr>
        <w:t xml:space="preserve"> </w:t>
      </w:r>
      <w:r w:rsidR="007D6D2C" w:rsidRPr="007D6D2C">
        <w:rPr>
          <w:rFonts w:asciiTheme="majorHAnsi" w:hAnsiTheme="majorHAnsi"/>
          <w:sz w:val="22"/>
          <w:szCs w:val="22"/>
          <w:lang w:val="el-GR"/>
        </w:rPr>
        <w:t xml:space="preserve">επεκτείνουμε συνεχώς τις </w:t>
      </w:r>
      <w:r w:rsidR="007D6D2C" w:rsidRPr="007D6D2C">
        <w:rPr>
          <w:rStyle w:val="a6"/>
          <w:rFonts w:asciiTheme="majorHAnsi" w:hAnsiTheme="majorHAnsi"/>
          <w:sz w:val="22"/>
          <w:szCs w:val="22"/>
          <w:lang w:val="el-GR"/>
        </w:rPr>
        <w:t>συνεργασίες</w:t>
      </w:r>
      <w:r w:rsidR="007D6D2C" w:rsidRPr="007D6D2C">
        <w:rPr>
          <w:rFonts w:asciiTheme="majorHAnsi" w:hAnsiTheme="majorHAnsi"/>
          <w:sz w:val="22"/>
          <w:szCs w:val="22"/>
          <w:lang w:val="el-GR"/>
        </w:rPr>
        <w:t xml:space="preserve"> μας με ελληνικούς και άλλους ευρωπαϊκούς φορείς που ακολουθούν κοινό όραμα με </w:t>
      </w:r>
      <w:r w:rsidR="007D6D2C" w:rsidRPr="00FB6929">
        <w:rPr>
          <w:rFonts w:asciiTheme="majorHAnsi" w:hAnsiTheme="majorHAnsi"/>
          <w:sz w:val="22"/>
          <w:szCs w:val="22"/>
          <w:lang w:val="el-GR"/>
        </w:rPr>
        <w:t>εμάς</w:t>
      </w:r>
      <w:r w:rsidR="00DA63E6">
        <w:rPr>
          <w:rStyle w:val="a6"/>
          <w:rFonts w:asciiTheme="majorHAnsi" w:hAnsiTheme="majorHAnsi"/>
          <w:b w:val="0"/>
          <w:sz w:val="22"/>
          <w:szCs w:val="22"/>
          <w:lang w:val="el-GR"/>
        </w:rPr>
        <w:t xml:space="preserve"> </w:t>
      </w:r>
      <w:r w:rsidR="00DA63E6" w:rsidRPr="000841CE">
        <w:rPr>
          <w:rFonts w:asciiTheme="majorHAnsi" w:hAnsiTheme="majorHAnsi" w:cstheme="majorHAnsi"/>
          <w:sz w:val="22"/>
          <w:szCs w:val="22"/>
          <w:lang w:val="el-GR"/>
        </w:rPr>
        <w:t>(</w:t>
      </w:r>
      <w:r w:rsidR="00A17842">
        <w:rPr>
          <w:rFonts w:asciiTheme="majorHAnsi" w:hAnsiTheme="majorHAnsi" w:cstheme="majorHAnsi"/>
          <w:sz w:val="22"/>
          <w:szCs w:val="22"/>
          <w:lang w:val="el-GR"/>
        </w:rPr>
        <w:t>Ανώτατη Σχολή Καλών Τεχνών</w:t>
      </w:r>
      <w:r w:rsidR="00DA63E6" w:rsidRPr="000841CE">
        <w:rPr>
          <w:rFonts w:asciiTheme="majorHAnsi" w:hAnsiTheme="majorHAnsi" w:cstheme="majorHAnsi"/>
          <w:sz w:val="22"/>
          <w:szCs w:val="22"/>
          <w:lang w:val="el-GR"/>
        </w:rPr>
        <w:t>, ΕΚΠΑ / ΣΕΦΑΑ</w:t>
      </w:r>
      <w:r w:rsidR="00DA63E6">
        <w:rPr>
          <w:rFonts w:asciiTheme="majorHAnsi" w:hAnsiTheme="majorHAnsi" w:cstheme="majorHAnsi"/>
          <w:sz w:val="22"/>
          <w:szCs w:val="22"/>
          <w:lang w:val="el-GR"/>
        </w:rPr>
        <w:t xml:space="preserve">, </w:t>
      </w:r>
      <w:r w:rsidR="00DA63E6" w:rsidRPr="000841CE">
        <w:rPr>
          <w:rFonts w:asciiTheme="majorHAnsi" w:hAnsiTheme="majorHAnsi" w:cstheme="majorHAnsi"/>
          <w:sz w:val="22"/>
          <w:szCs w:val="22"/>
          <w:lang w:val="el-GR"/>
        </w:rPr>
        <w:t>Περιφέρεια Αττικής, Δήμοι κτλ.)</w:t>
      </w:r>
      <w:r w:rsidR="00DA63E6">
        <w:rPr>
          <w:rFonts w:asciiTheme="majorHAnsi" w:hAnsiTheme="majorHAnsi" w:cstheme="majorHAnsi"/>
          <w:sz w:val="22"/>
          <w:szCs w:val="22"/>
          <w:lang w:val="el-GR"/>
        </w:rPr>
        <w:t xml:space="preserve"> </w:t>
      </w:r>
      <w:r w:rsidR="00DA63E6">
        <w:rPr>
          <w:rStyle w:val="a6"/>
          <w:rFonts w:asciiTheme="majorHAnsi" w:hAnsiTheme="majorHAnsi"/>
          <w:b w:val="0"/>
          <w:sz w:val="22"/>
          <w:szCs w:val="22"/>
          <w:lang w:val="el-GR"/>
        </w:rPr>
        <w:t>και</w:t>
      </w:r>
      <w:r w:rsidR="007D6D2C" w:rsidRPr="00FB6929">
        <w:rPr>
          <w:rStyle w:val="a6"/>
          <w:rFonts w:asciiTheme="majorHAnsi" w:hAnsiTheme="majorHAnsi"/>
          <w:b w:val="0"/>
          <w:sz w:val="22"/>
          <w:szCs w:val="22"/>
          <w:lang w:val="el-GR"/>
        </w:rPr>
        <w:t xml:space="preserve"> συμμετέχουμε </w:t>
      </w:r>
      <w:r w:rsidR="004C7061" w:rsidRPr="00FB6929">
        <w:rPr>
          <w:rStyle w:val="a6"/>
          <w:rFonts w:asciiTheme="majorHAnsi" w:hAnsiTheme="majorHAnsi"/>
          <w:b w:val="0"/>
          <w:sz w:val="22"/>
          <w:szCs w:val="22"/>
          <w:lang w:val="el-GR"/>
        </w:rPr>
        <w:t>σε</w:t>
      </w:r>
      <w:r w:rsidR="004C7061">
        <w:rPr>
          <w:rStyle w:val="a6"/>
          <w:rFonts w:asciiTheme="majorHAnsi" w:hAnsiTheme="majorHAnsi"/>
          <w:sz w:val="22"/>
          <w:szCs w:val="22"/>
          <w:lang w:val="el-GR"/>
        </w:rPr>
        <w:t xml:space="preserve"> </w:t>
      </w:r>
      <w:r w:rsidR="007D6D2C" w:rsidRPr="007D6D2C">
        <w:rPr>
          <w:rStyle w:val="a6"/>
          <w:rFonts w:asciiTheme="majorHAnsi" w:hAnsiTheme="majorHAnsi"/>
          <w:sz w:val="22"/>
          <w:szCs w:val="22"/>
          <w:lang w:val="el-GR"/>
        </w:rPr>
        <w:t>σημαντικ</w:t>
      </w:r>
      <w:r w:rsidR="004C7061">
        <w:rPr>
          <w:rStyle w:val="a6"/>
          <w:rFonts w:asciiTheme="majorHAnsi" w:hAnsiTheme="majorHAnsi"/>
          <w:sz w:val="22"/>
          <w:szCs w:val="22"/>
          <w:lang w:val="el-GR"/>
        </w:rPr>
        <w:t>ά</w:t>
      </w:r>
      <w:r w:rsidR="007D6D2C" w:rsidRPr="007D6D2C">
        <w:rPr>
          <w:rStyle w:val="a6"/>
          <w:rFonts w:asciiTheme="majorHAnsi" w:hAnsiTheme="majorHAnsi"/>
          <w:sz w:val="22"/>
          <w:szCs w:val="22"/>
          <w:lang w:val="el-GR"/>
        </w:rPr>
        <w:t xml:space="preserve"> εθνικ</w:t>
      </w:r>
      <w:r w:rsidR="004C7061">
        <w:rPr>
          <w:rStyle w:val="a6"/>
          <w:rFonts w:asciiTheme="majorHAnsi" w:hAnsiTheme="majorHAnsi"/>
          <w:sz w:val="22"/>
          <w:szCs w:val="22"/>
          <w:lang w:val="el-GR"/>
        </w:rPr>
        <w:t>ά</w:t>
      </w:r>
      <w:r w:rsidR="007D6D2C" w:rsidRPr="007D6D2C">
        <w:rPr>
          <w:rStyle w:val="a6"/>
          <w:rFonts w:asciiTheme="majorHAnsi" w:hAnsiTheme="majorHAnsi"/>
          <w:sz w:val="22"/>
          <w:szCs w:val="22"/>
          <w:lang w:val="el-GR"/>
        </w:rPr>
        <w:t xml:space="preserve"> και ευρωπαϊκ</w:t>
      </w:r>
      <w:r w:rsidR="004C7061">
        <w:rPr>
          <w:rStyle w:val="a6"/>
          <w:rFonts w:asciiTheme="majorHAnsi" w:hAnsiTheme="majorHAnsi"/>
          <w:sz w:val="22"/>
          <w:szCs w:val="22"/>
          <w:lang w:val="el-GR"/>
        </w:rPr>
        <w:t>ά δίκτυα</w:t>
      </w:r>
      <w:r w:rsidR="007D6D2C" w:rsidRPr="007D6D2C">
        <w:rPr>
          <w:rFonts w:asciiTheme="majorHAnsi" w:hAnsiTheme="majorHAnsi"/>
          <w:sz w:val="22"/>
          <w:szCs w:val="22"/>
          <w:lang w:val="el-GR"/>
        </w:rPr>
        <w:t>: “</w:t>
      </w:r>
      <w:r w:rsidR="007D6D2C" w:rsidRPr="007D6D2C">
        <w:rPr>
          <w:rFonts w:asciiTheme="majorHAnsi" w:hAnsiTheme="majorHAnsi"/>
          <w:sz w:val="22"/>
          <w:szCs w:val="22"/>
        </w:rPr>
        <w:t>N</w:t>
      </w:r>
      <w:r w:rsidR="007D6D2C" w:rsidRPr="007D6D2C">
        <w:rPr>
          <w:rFonts w:asciiTheme="majorHAnsi" w:hAnsiTheme="majorHAnsi"/>
          <w:sz w:val="22"/>
          <w:szCs w:val="22"/>
          <w:lang w:val="el-GR"/>
        </w:rPr>
        <w:t>.</w:t>
      </w:r>
      <w:r w:rsidR="007D6D2C" w:rsidRPr="007D6D2C">
        <w:rPr>
          <w:rFonts w:asciiTheme="majorHAnsi" w:hAnsiTheme="majorHAnsi"/>
          <w:sz w:val="22"/>
          <w:szCs w:val="22"/>
        </w:rPr>
        <w:t>E</w:t>
      </w:r>
      <w:r w:rsidR="007D6D2C" w:rsidRPr="007D6D2C">
        <w:rPr>
          <w:rFonts w:asciiTheme="majorHAnsi" w:hAnsiTheme="majorHAnsi"/>
          <w:sz w:val="22"/>
          <w:szCs w:val="22"/>
          <w:lang w:val="el-GR"/>
        </w:rPr>
        <w:t>.</w:t>
      </w:r>
      <w:r w:rsidR="007D6D2C" w:rsidRPr="007D6D2C">
        <w:rPr>
          <w:rFonts w:asciiTheme="majorHAnsi" w:hAnsiTheme="majorHAnsi"/>
          <w:sz w:val="22"/>
          <w:szCs w:val="22"/>
        </w:rPr>
        <w:t>F</w:t>
      </w:r>
      <w:r w:rsidR="007D6D2C" w:rsidRPr="007D6D2C">
        <w:rPr>
          <w:rFonts w:asciiTheme="majorHAnsi" w:hAnsiTheme="majorHAnsi"/>
          <w:sz w:val="22"/>
          <w:szCs w:val="22"/>
          <w:lang w:val="el-GR"/>
        </w:rPr>
        <w:t>.</w:t>
      </w:r>
      <w:r w:rsidR="007D6D2C" w:rsidRPr="007D6D2C">
        <w:rPr>
          <w:rFonts w:asciiTheme="majorHAnsi" w:hAnsiTheme="majorHAnsi"/>
          <w:sz w:val="22"/>
          <w:szCs w:val="22"/>
        </w:rPr>
        <w:t>E</w:t>
      </w:r>
      <w:r w:rsidR="007D6D2C" w:rsidRPr="007D6D2C">
        <w:rPr>
          <w:rFonts w:asciiTheme="majorHAnsi" w:hAnsiTheme="majorHAnsi"/>
          <w:sz w:val="22"/>
          <w:szCs w:val="22"/>
          <w:lang w:val="el-GR"/>
        </w:rPr>
        <w:t>.</w:t>
      </w:r>
      <w:r w:rsidR="007D6D2C" w:rsidRPr="007D6D2C">
        <w:rPr>
          <w:rFonts w:asciiTheme="majorHAnsi" w:hAnsiTheme="majorHAnsi"/>
          <w:sz w:val="22"/>
          <w:szCs w:val="22"/>
        </w:rPr>
        <w:t>L</w:t>
      </w:r>
      <w:r w:rsidR="007D6D2C" w:rsidRPr="007D6D2C">
        <w:rPr>
          <w:rFonts w:asciiTheme="majorHAnsi" w:hAnsiTheme="majorHAnsi"/>
          <w:sz w:val="22"/>
          <w:szCs w:val="22"/>
          <w:lang w:val="el-GR"/>
        </w:rPr>
        <w:t>.</w:t>
      </w:r>
      <w:r w:rsidR="007D6D2C" w:rsidRPr="007D6D2C">
        <w:rPr>
          <w:rFonts w:asciiTheme="majorHAnsi" w:hAnsiTheme="majorHAnsi"/>
          <w:sz w:val="22"/>
          <w:szCs w:val="22"/>
        </w:rPr>
        <w:t>E</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Network</w:t>
      </w:r>
      <w:r w:rsidR="007D6D2C" w:rsidRPr="007D6D2C">
        <w:rPr>
          <w:rFonts w:asciiTheme="majorHAnsi" w:hAnsiTheme="majorHAnsi"/>
          <w:sz w:val="22"/>
          <w:szCs w:val="22"/>
          <w:lang w:val="el-GR"/>
        </w:rPr>
        <w:t xml:space="preserve"> - </w:t>
      </w:r>
      <w:r w:rsidR="007D6D2C" w:rsidRPr="007D6D2C">
        <w:rPr>
          <w:rStyle w:val="a6"/>
          <w:rFonts w:asciiTheme="majorHAnsi" w:hAnsiTheme="majorHAnsi"/>
          <w:sz w:val="22"/>
          <w:szCs w:val="22"/>
          <w:lang w:val="el-GR"/>
        </w:rPr>
        <w:t>Προεδρία Δικτύου</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European</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Network</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of</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Active</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Living</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for</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Mental</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Health</w:t>
      </w:r>
      <w:r w:rsidR="007D6D2C" w:rsidRPr="007D6D2C">
        <w:rPr>
          <w:rFonts w:asciiTheme="majorHAnsi" w:hAnsiTheme="majorHAnsi"/>
          <w:sz w:val="22"/>
          <w:szCs w:val="22"/>
          <w:lang w:val="el-GR"/>
        </w:rPr>
        <w:t xml:space="preserve"> – </w:t>
      </w:r>
      <w:r w:rsidR="007D6D2C" w:rsidRPr="007D6D2C">
        <w:rPr>
          <w:rFonts w:asciiTheme="majorHAnsi" w:hAnsiTheme="majorHAnsi"/>
          <w:sz w:val="22"/>
          <w:szCs w:val="22"/>
        </w:rPr>
        <w:t>ENALMH</w:t>
      </w:r>
      <w:r w:rsidR="007D6D2C" w:rsidRPr="007D6D2C">
        <w:rPr>
          <w:rFonts w:asciiTheme="majorHAnsi" w:hAnsiTheme="majorHAnsi"/>
          <w:sz w:val="22"/>
          <w:szCs w:val="22"/>
          <w:lang w:val="el-GR"/>
        </w:rPr>
        <w:t xml:space="preserve"> - </w:t>
      </w:r>
      <w:r w:rsidR="007D6D2C" w:rsidRPr="007D6D2C">
        <w:rPr>
          <w:rStyle w:val="a6"/>
          <w:rFonts w:asciiTheme="majorHAnsi" w:hAnsiTheme="majorHAnsi"/>
          <w:sz w:val="22"/>
          <w:szCs w:val="22"/>
          <w:lang w:val="el-GR"/>
        </w:rPr>
        <w:t>Προεδρία Δικτύου</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Mental</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Health</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Europe</w:t>
      </w:r>
      <w:r w:rsidR="007D6D2C" w:rsidRPr="007D6D2C">
        <w:rPr>
          <w:rFonts w:asciiTheme="majorHAnsi" w:hAnsiTheme="majorHAnsi"/>
          <w:sz w:val="22"/>
          <w:szCs w:val="22"/>
          <w:lang w:val="el-GR"/>
        </w:rPr>
        <w:t xml:space="preserve">, </w:t>
      </w:r>
      <w:r w:rsidR="007D6D2C" w:rsidRPr="007D6D2C">
        <w:rPr>
          <w:rFonts w:asciiTheme="majorHAnsi" w:hAnsiTheme="majorHAnsi"/>
          <w:sz w:val="22"/>
          <w:szCs w:val="22"/>
        </w:rPr>
        <w:t>EUFAMI</w:t>
      </w:r>
      <w:r w:rsidR="007D6D2C" w:rsidRPr="007D6D2C">
        <w:rPr>
          <w:rFonts w:asciiTheme="majorHAnsi" w:hAnsiTheme="majorHAnsi"/>
          <w:sz w:val="22"/>
          <w:szCs w:val="22"/>
          <w:lang w:val="el-GR"/>
        </w:rPr>
        <w:t xml:space="preserve">, Ομοσπονδία Φορέων Ψυχοκοινωνικής Αποκατάστασης &amp; Ψυχικής Υγείας «ΑΡΓΩ» - </w:t>
      </w:r>
      <w:r w:rsidR="007D6D2C" w:rsidRPr="007D6D2C">
        <w:rPr>
          <w:rStyle w:val="a6"/>
          <w:rFonts w:asciiTheme="majorHAnsi" w:hAnsiTheme="majorHAnsi"/>
          <w:sz w:val="22"/>
          <w:szCs w:val="22"/>
          <w:lang w:val="el-GR"/>
        </w:rPr>
        <w:t>μέλος Δ.Σ.</w:t>
      </w:r>
      <w:r w:rsidR="007D6D2C" w:rsidRPr="007D6D2C">
        <w:rPr>
          <w:rFonts w:asciiTheme="majorHAnsi" w:hAnsiTheme="majorHAnsi"/>
          <w:sz w:val="22"/>
          <w:szCs w:val="22"/>
          <w:lang w:val="el-GR"/>
        </w:rPr>
        <w:t xml:space="preserve">, </w:t>
      </w:r>
      <w:r w:rsidR="00512287" w:rsidRPr="00512287">
        <w:rPr>
          <w:rFonts w:asciiTheme="majorHAnsi" w:hAnsiTheme="majorHAnsi"/>
          <w:sz w:val="22"/>
          <w:szCs w:val="22"/>
          <w:lang w:val="el-GR"/>
        </w:rPr>
        <w:t>Ελληνικ</w:t>
      </w:r>
      <w:r w:rsidR="00512287">
        <w:rPr>
          <w:rFonts w:asciiTheme="majorHAnsi" w:hAnsiTheme="majorHAnsi"/>
          <w:sz w:val="22"/>
          <w:szCs w:val="22"/>
          <w:lang w:val="el-GR"/>
        </w:rPr>
        <w:t>ό Δίκτυο</w:t>
      </w:r>
      <w:r w:rsidR="00512287" w:rsidRPr="00512287">
        <w:rPr>
          <w:rFonts w:asciiTheme="majorHAnsi" w:hAnsiTheme="majorHAnsi"/>
          <w:sz w:val="22"/>
          <w:szCs w:val="22"/>
          <w:lang w:val="el-GR"/>
        </w:rPr>
        <w:t xml:space="preserve"> για το Δικαίωμα στη Στέγη και την Κατοικία</w:t>
      </w:r>
      <w:r w:rsidR="001419B4">
        <w:rPr>
          <w:rFonts w:asciiTheme="majorHAnsi" w:hAnsiTheme="majorHAnsi"/>
          <w:sz w:val="22"/>
          <w:szCs w:val="22"/>
          <w:lang w:val="el-GR"/>
        </w:rPr>
        <w:t xml:space="preserve"> </w:t>
      </w:r>
      <w:r w:rsidR="007D6D2C" w:rsidRPr="007D6D2C">
        <w:rPr>
          <w:rFonts w:asciiTheme="majorHAnsi" w:hAnsiTheme="majorHAnsi"/>
          <w:sz w:val="22"/>
          <w:szCs w:val="22"/>
          <w:lang w:val="el-GR"/>
        </w:rPr>
        <w:t>κ.ά.</w:t>
      </w:r>
    </w:p>
    <w:p w14:paraId="6D57248A" w14:textId="31C9F595" w:rsidR="00B77CB4" w:rsidRDefault="00B77CB4" w:rsidP="006C5721">
      <w:pPr>
        <w:pStyle w:val="Web"/>
        <w:spacing w:before="0" w:beforeAutospacing="0" w:after="0" w:afterAutospacing="0"/>
        <w:jc w:val="both"/>
        <w:rPr>
          <w:rFonts w:asciiTheme="majorHAnsi" w:eastAsiaTheme="minorHAnsi" w:hAnsiTheme="majorHAnsi" w:cstheme="majorHAnsi"/>
          <w:sz w:val="22"/>
          <w:szCs w:val="22"/>
          <w:lang w:eastAsia="en-US"/>
        </w:rPr>
      </w:pPr>
      <w:r w:rsidRPr="000841CE">
        <w:rPr>
          <w:rFonts w:asciiTheme="majorHAnsi" w:eastAsiaTheme="minorHAnsi" w:hAnsiTheme="majorHAnsi" w:cstheme="majorHAnsi"/>
          <w:bCs/>
          <w:sz w:val="22"/>
          <w:szCs w:val="22"/>
          <w:lang w:eastAsia="en-US"/>
        </w:rPr>
        <w:lastRenderedPageBreak/>
        <w:t>Αποτελούμε μία ομάδα όπου ο καθένας μόνος του και όλοι μαζί οραματιζόμαστε, σχεδιάζουμε, εφαρμόζουμε και προασπίζουμε ενέργειες που επιφέρουν θετικό αντίκτυπο στον άνθρωπο και γενικότερα στην κοινότητα.</w:t>
      </w:r>
      <w:r w:rsidR="006C5721">
        <w:rPr>
          <w:rFonts w:asciiTheme="majorHAnsi" w:eastAsiaTheme="minorHAnsi" w:hAnsiTheme="majorHAnsi" w:cstheme="majorHAnsi"/>
          <w:bCs/>
          <w:sz w:val="22"/>
          <w:szCs w:val="22"/>
          <w:lang w:eastAsia="en-US"/>
        </w:rPr>
        <w:t xml:space="preserve"> </w:t>
      </w:r>
      <w:r w:rsidRPr="000841CE">
        <w:rPr>
          <w:rFonts w:asciiTheme="majorHAnsi" w:eastAsiaTheme="minorHAnsi" w:hAnsiTheme="majorHAnsi" w:cstheme="majorHAnsi"/>
          <w:b/>
          <w:bCs/>
          <w:sz w:val="22"/>
          <w:szCs w:val="22"/>
          <w:lang w:eastAsia="en-US"/>
        </w:rPr>
        <w:t>Ονειρευόμαστε ένα καλύτερο αύριο για όλους!</w:t>
      </w:r>
      <w:r w:rsidRPr="000841CE">
        <w:rPr>
          <w:rFonts w:asciiTheme="majorHAnsi" w:eastAsiaTheme="minorHAnsi" w:hAnsiTheme="majorHAnsi" w:cstheme="majorHAnsi"/>
          <w:bCs/>
          <w:sz w:val="22"/>
          <w:szCs w:val="22"/>
          <w:lang w:eastAsia="en-US"/>
        </w:rPr>
        <w:t xml:space="preserve"> Μόνοι μας δεν μπορούμε να πραγματοποιήσουμε την αλλαγή που επιζητούμε. Όμως, πιστεύουμε ακράδαντα ότι αν καταφέρουμε να «</w:t>
      </w:r>
      <w:r w:rsidRPr="000841CE">
        <w:rPr>
          <w:rFonts w:asciiTheme="majorHAnsi" w:eastAsiaTheme="minorHAnsi" w:hAnsiTheme="majorHAnsi" w:cstheme="majorHAnsi"/>
          <w:sz w:val="22"/>
          <w:szCs w:val="22"/>
          <w:lang w:eastAsia="en-US"/>
        </w:rPr>
        <w:t>Ζούμε και Σχεδιάζουμε, όλοι ΜΑΖΙ!» θ</w:t>
      </w:r>
      <w:r w:rsidRPr="000841CE">
        <w:rPr>
          <w:rFonts w:asciiTheme="majorHAnsi" w:eastAsiaTheme="minorHAnsi" w:hAnsiTheme="majorHAnsi" w:cstheme="majorHAnsi"/>
          <w:bCs/>
          <w:sz w:val="22"/>
          <w:szCs w:val="22"/>
          <w:lang w:eastAsia="en-US"/>
        </w:rPr>
        <w:t>α καταφέρουμε πολλά</w:t>
      </w:r>
      <w:r w:rsidRPr="000841CE">
        <w:rPr>
          <w:rFonts w:asciiTheme="majorHAnsi" w:eastAsiaTheme="minorHAnsi" w:hAnsiTheme="majorHAnsi" w:cstheme="majorHAnsi"/>
          <w:sz w:val="22"/>
          <w:szCs w:val="22"/>
          <w:lang w:eastAsia="en-US"/>
        </w:rPr>
        <w:t xml:space="preserve"> και ότι οι προοπτικές για το μέλλον μας θα διαγράφονται σίγουρα καλύτερες!</w:t>
      </w:r>
    </w:p>
    <w:p w14:paraId="6F4AA9D3" w14:textId="77777777" w:rsidR="00777D2D" w:rsidRDefault="00777D2D" w:rsidP="00F57912">
      <w:pPr>
        <w:pStyle w:val="Web"/>
        <w:pBdr>
          <w:bottom w:val="dotted" w:sz="4" w:space="1" w:color="auto"/>
        </w:pBdr>
        <w:spacing w:after="0" w:afterAutospacing="0"/>
        <w:rPr>
          <w:rFonts w:asciiTheme="majorHAnsi" w:eastAsiaTheme="minorHAnsi" w:hAnsiTheme="majorHAnsi" w:cstheme="majorHAnsi"/>
          <w:bCs/>
          <w:sz w:val="22"/>
          <w:szCs w:val="22"/>
          <w:lang w:eastAsia="en-US"/>
        </w:rPr>
      </w:pPr>
    </w:p>
    <w:p w14:paraId="6C844C10" w14:textId="77777777" w:rsidR="00F57912" w:rsidRDefault="00F57912" w:rsidP="00B77CB4">
      <w:pPr>
        <w:jc w:val="both"/>
        <w:rPr>
          <w:rFonts w:asciiTheme="majorHAnsi" w:hAnsiTheme="majorHAnsi" w:cstheme="majorHAnsi"/>
          <w:b/>
          <w:sz w:val="22"/>
          <w:szCs w:val="22"/>
          <w:lang w:val="el-GR"/>
        </w:rPr>
      </w:pPr>
    </w:p>
    <w:p w14:paraId="7ECD8A25" w14:textId="77777777" w:rsidR="00B77CB4" w:rsidRPr="000841CE" w:rsidRDefault="00B77CB4" w:rsidP="00B77CB4">
      <w:pPr>
        <w:jc w:val="both"/>
        <w:rPr>
          <w:rFonts w:asciiTheme="majorHAnsi" w:hAnsiTheme="majorHAnsi" w:cstheme="majorHAnsi"/>
          <w:b/>
          <w:sz w:val="22"/>
          <w:szCs w:val="22"/>
          <w:lang w:val="el-GR"/>
        </w:rPr>
      </w:pPr>
      <w:r w:rsidRPr="000841CE">
        <w:rPr>
          <w:rFonts w:asciiTheme="majorHAnsi" w:hAnsiTheme="majorHAnsi" w:cstheme="majorHAnsi"/>
          <w:b/>
          <w:sz w:val="22"/>
          <w:szCs w:val="22"/>
          <w:lang w:val="el-GR"/>
        </w:rPr>
        <w:t>Μαρία Κερασόγλου, Πρόεδρος ΔΣ:</w:t>
      </w:r>
    </w:p>
    <w:p w14:paraId="2E39A33B" w14:textId="77777777"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Χρόνια αγώνων</w:t>
      </w:r>
      <w:r w:rsidRPr="000841CE">
        <w:rPr>
          <w:rFonts w:asciiTheme="majorHAnsi" w:hAnsiTheme="majorHAnsi" w:cstheme="majorHAnsi"/>
          <w:i/>
          <w:sz w:val="22"/>
          <w:szCs w:val="22"/>
        </w:rPr>
        <w:t> </w:t>
      </w:r>
      <w:r w:rsidRPr="000841CE">
        <w:rPr>
          <w:rFonts w:asciiTheme="majorHAnsi" w:hAnsiTheme="majorHAnsi" w:cstheme="majorHAnsi"/>
          <w:i/>
          <w:sz w:val="22"/>
          <w:szCs w:val="22"/>
          <w:lang w:val="el-GR"/>
        </w:rPr>
        <w:t>για την καταπολέμηση του στίγματος της ψυχικής νόσου και της νοητικής υστέρησης.</w:t>
      </w:r>
      <w:r w:rsidRPr="000841CE">
        <w:rPr>
          <w:rFonts w:asciiTheme="majorHAnsi" w:hAnsiTheme="majorHAnsi" w:cstheme="majorHAnsi"/>
          <w:i/>
          <w:sz w:val="22"/>
          <w:szCs w:val="22"/>
        </w:rPr>
        <w:t> </w:t>
      </w:r>
    </w:p>
    <w:p w14:paraId="7437D696" w14:textId="77777777"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w:t>
      </w:r>
      <w:r w:rsidRPr="000841CE">
        <w:rPr>
          <w:rFonts w:asciiTheme="majorHAnsi" w:hAnsiTheme="majorHAnsi" w:cstheme="majorHAnsi"/>
          <w:i/>
          <w:sz w:val="22"/>
          <w:szCs w:val="22"/>
        </w:rPr>
        <w:t> </w:t>
      </w:r>
      <w:r w:rsidRPr="000841CE">
        <w:rPr>
          <w:rFonts w:asciiTheme="majorHAnsi" w:hAnsiTheme="majorHAnsi" w:cstheme="majorHAnsi"/>
          <w:i/>
          <w:sz w:val="22"/>
          <w:szCs w:val="22"/>
          <w:lang w:val="el-GR"/>
        </w:rPr>
        <w:t xml:space="preserve"> χρόνια συνεχούς παρουσίας στα προγράμματα των ευάλωτων ομάδων.</w:t>
      </w:r>
    </w:p>
    <w:p w14:paraId="1D3035A0" w14:textId="77777777"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χρόνια κοντά στα παιδιά και τις οικογένειές τους.</w:t>
      </w:r>
      <w:r w:rsidRPr="000841CE">
        <w:rPr>
          <w:rFonts w:asciiTheme="majorHAnsi" w:hAnsiTheme="majorHAnsi" w:cstheme="majorHAnsi"/>
          <w:i/>
          <w:sz w:val="22"/>
          <w:szCs w:val="22"/>
        </w:rPr>
        <w:t> </w:t>
      </w:r>
    </w:p>
    <w:p w14:paraId="5D85FBC9" w14:textId="1B58939A"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χρόνια συνεχούς εκπαίδευσης και κατάρτισης στο</w:t>
      </w:r>
      <w:r w:rsidR="00290DB9">
        <w:rPr>
          <w:rFonts w:asciiTheme="majorHAnsi" w:hAnsiTheme="majorHAnsi" w:cstheme="majorHAnsi"/>
          <w:i/>
          <w:sz w:val="22"/>
          <w:szCs w:val="22"/>
          <w:lang w:val="el-GR"/>
        </w:rPr>
        <w:t>ν</w:t>
      </w:r>
      <w:r w:rsidRPr="000841CE">
        <w:rPr>
          <w:rFonts w:asciiTheme="majorHAnsi" w:hAnsiTheme="majorHAnsi" w:cstheme="majorHAnsi"/>
          <w:i/>
          <w:sz w:val="22"/>
          <w:szCs w:val="22"/>
          <w:lang w:val="el-GR"/>
        </w:rPr>
        <w:t xml:space="preserve"> τομέα των δεξιοτήτων των ευάλωτων ομάδων.</w:t>
      </w:r>
      <w:r w:rsidRPr="000841CE">
        <w:rPr>
          <w:rFonts w:asciiTheme="majorHAnsi" w:hAnsiTheme="majorHAnsi" w:cstheme="majorHAnsi"/>
          <w:i/>
          <w:sz w:val="22"/>
          <w:szCs w:val="22"/>
        </w:rPr>
        <w:t> </w:t>
      </w:r>
    </w:p>
    <w:p w14:paraId="781944DA" w14:textId="77777777"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χρόνια συνεχούς συνεργασίας με την τοπική αυτοδιοίκηση.</w:t>
      </w:r>
    </w:p>
    <w:p w14:paraId="7C73628B" w14:textId="509ED812"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χρόνια διοργανώσεων φεστιβάλ,</w:t>
      </w:r>
      <w:r w:rsidRPr="000841CE">
        <w:rPr>
          <w:rFonts w:asciiTheme="majorHAnsi" w:hAnsiTheme="majorHAnsi" w:cstheme="majorHAnsi"/>
          <w:i/>
          <w:sz w:val="22"/>
          <w:szCs w:val="22"/>
        </w:rPr>
        <w:t> </w:t>
      </w:r>
      <w:r w:rsidRPr="000841CE">
        <w:rPr>
          <w:rFonts w:asciiTheme="majorHAnsi" w:hAnsiTheme="majorHAnsi" w:cstheme="majorHAnsi"/>
          <w:i/>
          <w:sz w:val="22"/>
          <w:szCs w:val="22"/>
          <w:lang w:val="el-GR"/>
        </w:rPr>
        <w:t>γιορτών,</w:t>
      </w:r>
      <w:r w:rsidRPr="000841CE">
        <w:rPr>
          <w:rFonts w:asciiTheme="majorHAnsi" w:hAnsiTheme="majorHAnsi" w:cstheme="majorHAnsi"/>
          <w:i/>
          <w:sz w:val="22"/>
          <w:szCs w:val="22"/>
        </w:rPr>
        <w:t> </w:t>
      </w:r>
      <w:r w:rsidRPr="000841CE">
        <w:rPr>
          <w:rFonts w:asciiTheme="majorHAnsi" w:hAnsiTheme="majorHAnsi" w:cstheme="majorHAnsi"/>
          <w:i/>
          <w:sz w:val="22"/>
          <w:szCs w:val="22"/>
          <w:lang w:val="el-GR"/>
        </w:rPr>
        <w:t>εκδηλώσεων, με σκοπό την ενημέρωση της κοινωνίας για ζητήματα που αφορούν την αναπηρία και τις περιθωριοποιημένες ομάδες.</w:t>
      </w:r>
      <w:r w:rsidRPr="000841CE">
        <w:rPr>
          <w:rFonts w:asciiTheme="majorHAnsi" w:hAnsiTheme="majorHAnsi" w:cstheme="majorHAnsi"/>
          <w:i/>
          <w:sz w:val="22"/>
          <w:szCs w:val="22"/>
        </w:rPr>
        <w:t> </w:t>
      </w:r>
    </w:p>
    <w:p w14:paraId="7198585E" w14:textId="77777777"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χρόνια συνεχούς συνεργασίας με κοινωνικούς φορείς.</w:t>
      </w:r>
    </w:p>
    <w:p w14:paraId="7C83014F" w14:textId="77777777"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χρόνια ΑΓΑΠΗΣ,</w:t>
      </w:r>
      <w:r w:rsidRPr="000841CE">
        <w:rPr>
          <w:rFonts w:asciiTheme="majorHAnsi" w:hAnsiTheme="majorHAnsi" w:cstheme="majorHAnsi"/>
          <w:i/>
          <w:sz w:val="22"/>
          <w:szCs w:val="22"/>
        </w:rPr>
        <w:t> </w:t>
      </w:r>
      <w:r w:rsidRPr="000841CE">
        <w:rPr>
          <w:rFonts w:asciiTheme="majorHAnsi" w:hAnsiTheme="majorHAnsi" w:cstheme="majorHAnsi"/>
          <w:i/>
          <w:sz w:val="22"/>
          <w:szCs w:val="22"/>
          <w:lang w:val="el-GR"/>
        </w:rPr>
        <w:t>ΣΥΜΠΟΝΟΙΑΣ, ΣΕΒΑΣΜΟΥ, ΑΛΛΗΛΕΓΓΥΗΣ.</w:t>
      </w:r>
    </w:p>
    <w:p w14:paraId="48D63AF2" w14:textId="77777777"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ΧΡΟΝΙΑ ΟΡΑΜΑ.</w:t>
      </w:r>
      <w:r w:rsidRPr="000841CE">
        <w:rPr>
          <w:rFonts w:asciiTheme="majorHAnsi" w:hAnsiTheme="majorHAnsi" w:cstheme="majorHAnsi"/>
          <w:i/>
          <w:sz w:val="22"/>
          <w:szCs w:val="22"/>
        </w:rPr>
        <w:t> </w:t>
      </w:r>
    </w:p>
    <w:p w14:paraId="5DA02A82" w14:textId="77777777" w:rsidR="00B77CB4" w:rsidRPr="000841CE" w:rsidRDefault="00B77CB4" w:rsidP="00B77CB4">
      <w:pPr>
        <w:spacing w:after="0"/>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ΧΡΟΝΙΑ ΕΔΡΑ!!!!</w:t>
      </w:r>
    </w:p>
    <w:p w14:paraId="648B99D6" w14:textId="77777777" w:rsidR="00B77CB4" w:rsidRDefault="00B77CB4" w:rsidP="00B77CB4">
      <w:pPr>
        <w:spacing w:after="0"/>
        <w:jc w:val="both"/>
        <w:rPr>
          <w:rFonts w:asciiTheme="majorHAnsi" w:hAnsiTheme="majorHAnsi" w:cstheme="majorHAnsi"/>
          <w:i/>
          <w:sz w:val="22"/>
          <w:szCs w:val="22"/>
          <w:lang w:val="el-GR"/>
        </w:rPr>
      </w:pPr>
    </w:p>
    <w:p w14:paraId="2CBD812B" w14:textId="77777777" w:rsidR="00661643" w:rsidRPr="000841CE" w:rsidRDefault="00661643" w:rsidP="00B77CB4">
      <w:pPr>
        <w:spacing w:after="0"/>
        <w:jc w:val="both"/>
        <w:rPr>
          <w:rFonts w:asciiTheme="majorHAnsi" w:hAnsiTheme="majorHAnsi" w:cstheme="majorHAnsi"/>
          <w:i/>
          <w:sz w:val="22"/>
          <w:szCs w:val="22"/>
          <w:lang w:val="el-GR"/>
        </w:rPr>
      </w:pPr>
    </w:p>
    <w:p w14:paraId="5A999410" w14:textId="77777777" w:rsidR="00B77CB4" w:rsidRPr="000841CE" w:rsidRDefault="00B77CB4" w:rsidP="00B77CB4">
      <w:pPr>
        <w:spacing w:after="0"/>
        <w:jc w:val="both"/>
        <w:rPr>
          <w:rFonts w:asciiTheme="majorHAnsi" w:hAnsiTheme="majorHAnsi" w:cstheme="majorHAnsi"/>
          <w:b/>
          <w:sz w:val="22"/>
          <w:szCs w:val="22"/>
          <w:lang w:val="el-GR"/>
        </w:rPr>
      </w:pPr>
      <w:r w:rsidRPr="000841CE">
        <w:rPr>
          <w:rFonts w:asciiTheme="majorHAnsi" w:hAnsiTheme="majorHAnsi" w:cstheme="majorHAnsi"/>
          <w:b/>
          <w:sz w:val="22"/>
          <w:szCs w:val="22"/>
          <w:lang w:val="el-GR"/>
        </w:rPr>
        <w:t>Αλέξανδρος Οικονόμου, Επιστημονικά Υπεύθυνος:</w:t>
      </w:r>
    </w:p>
    <w:p w14:paraId="50D2042D" w14:textId="77777777" w:rsidR="00B77CB4" w:rsidRPr="000841CE" w:rsidRDefault="00B77CB4" w:rsidP="00661643">
      <w:pPr>
        <w:spacing w:after="0"/>
        <w:jc w:val="both"/>
        <w:rPr>
          <w:rFonts w:asciiTheme="majorHAnsi" w:hAnsiTheme="majorHAnsi" w:cstheme="majorHAnsi"/>
          <w:i/>
          <w:sz w:val="22"/>
          <w:szCs w:val="22"/>
          <w:lang w:val="el-GR"/>
        </w:rPr>
      </w:pPr>
    </w:p>
    <w:p w14:paraId="47661D7A" w14:textId="537325BF" w:rsidR="00B77CB4" w:rsidRDefault="00B77CB4" w:rsidP="006C5721">
      <w:pPr>
        <w:jc w:val="both"/>
        <w:rPr>
          <w:rFonts w:asciiTheme="majorHAnsi" w:hAnsiTheme="majorHAnsi" w:cstheme="majorHAnsi"/>
          <w:i/>
          <w:sz w:val="22"/>
          <w:szCs w:val="22"/>
          <w:lang w:val="el-GR"/>
        </w:rPr>
      </w:pPr>
      <w:r w:rsidRPr="000841CE">
        <w:rPr>
          <w:rFonts w:asciiTheme="majorHAnsi" w:hAnsiTheme="majorHAnsi" w:cstheme="majorHAnsi"/>
          <w:i/>
          <w:sz w:val="22"/>
          <w:szCs w:val="22"/>
          <w:lang w:val="el-GR"/>
        </w:rPr>
        <w:t>20 χρόνια διαδρομής στην ψυχική υγεία και στον κοινωνικό τομέα για τα παιδιά και τους ενηλίκους, στις χαρές και στις λύπες, στα προβλήματα και στην ανάπτυξη. Ο ήλιος θα μας δείχνει πάντα την πορεία μέσα στον χρόνο, στη λάμψη του Φωτός και της Αγάπης για τον συνάνθρωπο.</w:t>
      </w:r>
    </w:p>
    <w:p w14:paraId="69DF85A3" w14:textId="77777777" w:rsidR="00DD1FE3" w:rsidRDefault="00DD1FE3" w:rsidP="006C5721">
      <w:pPr>
        <w:jc w:val="both"/>
        <w:rPr>
          <w:rFonts w:asciiTheme="majorHAnsi" w:hAnsiTheme="majorHAnsi" w:cstheme="majorHAnsi"/>
          <w:i/>
          <w:sz w:val="22"/>
          <w:szCs w:val="22"/>
          <w:lang w:val="el-GR"/>
        </w:rPr>
      </w:pPr>
    </w:p>
    <w:p w14:paraId="447ECE47" w14:textId="77777777" w:rsidR="00DD1FE3" w:rsidRPr="000841CE" w:rsidRDefault="00DD1FE3" w:rsidP="00161430">
      <w:pPr>
        <w:jc w:val="both"/>
        <w:rPr>
          <w:rFonts w:asciiTheme="majorHAnsi" w:hAnsiTheme="majorHAnsi" w:cstheme="majorHAnsi"/>
          <w:b/>
          <w:sz w:val="22"/>
          <w:szCs w:val="22"/>
          <w:u w:val="single"/>
          <w:lang w:val="el-GR"/>
        </w:rPr>
      </w:pPr>
      <w:bookmarkStart w:id="0" w:name="_GoBack"/>
      <w:bookmarkEnd w:id="0"/>
    </w:p>
    <w:sectPr w:rsidR="00DD1FE3" w:rsidRPr="000841CE" w:rsidSect="008B3F94">
      <w:headerReference w:type="default" r:id="rId10"/>
      <w:footerReference w:type="default" r:id="rId11"/>
      <w:pgSz w:w="11900" w:h="16820"/>
      <w:pgMar w:top="2268" w:right="1134" w:bottom="2835" w:left="226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A01942" w14:textId="77777777" w:rsidR="00993886" w:rsidRDefault="00993886" w:rsidP="008B3F94">
      <w:pPr>
        <w:spacing w:after="0"/>
      </w:pPr>
      <w:r>
        <w:separator/>
      </w:r>
    </w:p>
  </w:endnote>
  <w:endnote w:type="continuationSeparator" w:id="0">
    <w:p w14:paraId="1CAD964C" w14:textId="77777777" w:rsidR="00993886" w:rsidRDefault="00993886" w:rsidP="008B3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A1"/>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75E06" w14:textId="3C4C5F84" w:rsidR="0068293D" w:rsidRDefault="0068293D" w:rsidP="0068293D">
    <w:pPr>
      <w:pStyle w:val="a4"/>
      <w:ind w:left="-2250"/>
    </w:pPr>
    <w:r>
      <w:rPr>
        <w:noProof/>
        <w:lang w:val="el-GR" w:eastAsia="el-GR"/>
      </w:rPr>
      <w:drawing>
        <wp:inline distT="0" distB="0" distL="0" distR="0" wp14:anchorId="32A96FC3" wp14:editId="6D13DF3C">
          <wp:extent cx="7576814" cy="1514094"/>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6814" cy="1514094"/>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AC7706" w14:textId="77777777" w:rsidR="00993886" w:rsidRDefault="00993886" w:rsidP="008B3F94">
      <w:pPr>
        <w:spacing w:after="0"/>
      </w:pPr>
      <w:r>
        <w:separator/>
      </w:r>
    </w:p>
  </w:footnote>
  <w:footnote w:type="continuationSeparator" w:id="0">
    <w:p w14:paraId="3CD98B9C" w14:textId="77777777" w:rsidR="00993886" w:rsidRDefault="00993886" w:rsidP="008B3F9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603273" w14:textId="77777777" w:rsidR="008B3F94" w:rsidRDefault="008B3F94" w:rsidP="008B3F94">
    <w:pPr>
      <w:pStyle w:val="a3"/>
      <w:ind w:left="-2250"/>
    </w:pPr>
    <w:r>
      <w:rPr>
        <w:noProof/>
        <w:lang w:val="el-GR" w:eastAsia="el-GR"/>
      </w:rPr>
      <w:drawing>
        <wp:inline distT="0" distB="0" distL="0" distR="0" wp14:anchorId="3E888FB6" wp14:editId="17FE131C">
          <wp:extent cx="7543800" cy="1184249"/>
          <wp:effectExtent l="0" t="0" r="0" b="1016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184249"/>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4568F"/>
    <w:multiLevelType w:val="hybridMultilevel"/>
    <w:tmpl w:val="EABE40E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2F8700D3"/>
    <w:multiLevelType w:val="multilevel"/>
    <w:tmpl w:val="E084E86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C8471F"/>
    <w:multiLevelType w:val="multilevel"/>
    <w:tmpl w:val="CA70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00660E"/>
    <w:multiLevelType w:val="multilevel"/>
    <w:tmpl w:val="CA70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C6066DB"/>
    <w:multiLevelType w:val="multilevel"/>
    <w:tmpl w:val="CA70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D5E"/>
    <w:rsid w:val="000035B5"/>
    <w:rsid w:val="00031619"/>
    <w:rsid w:val="0005269B"/>
    <w:rsid w:val="000841CE"/>
    <w:rsid w:val="000874FB"/>
    <w:rsid w:val="00091BE6"/>
    <w:rsid w:val="000A0B68"/>
    <w:rsid w:val="000B0926"/>
    <w:rsid w:val="000B54E5"/>
    <w:rsid w:val="000D7D46"/>
    <w:rsid w:val="000E254B"/>
    <w:rsid w:val="00127043"/>
    <w:rsid w:val="001419B4"/>
    <w:rsid w:val="00142B81"/>
    <w:rsid w:val="00161430"/>
    <w:rsid w:val="00163FF4"/>
    <w:rsid w:val="00164C68"/>
    <w:rsid w:val="001A4CEE"/>
    <w:rsid w:val="001B610F"/>
    <w:rsid w:val="001C3AD1"/>
    <w:rsid w:val="001E7E2D"/>
    <w:rsid w:val="00213FFF"/>
    <w:rsid w:val="00246415"/>
    <w:rsid w:val="00254638"/>
    <w:rsid w:val="00290DB9"/>
    <w:rsid w:val="002968AB"/>
    <w:rsid w:val="002A0CDC"/>
    <w:rsid w:val="002D0945"/>
    <w:rsid w:val="002D3DAF"/>
    <w:rsid w:val="002E40F1"/>
    <w:rsid w:val="00312B24"/>
    <w:rsid w:val="003201D8"/>
    <w:rsid w:val="0032253E"/>
    <w:rsid w:val="00322F8C"/>
    <w:rsid w:val="0032707D"/>
    <w:rsid w:val="00356D52"/>
    <w:rsid w:val="003720DF"/>
    <w:rsid w:val="003B5B27"/>
    <w:rsid w:val="003C6EFC"/>
    <w:rsid w:val="003D4DEC"/>
    <w:rsid w:val="003E4895"/>
    <w:rsid w:val="003E68DA"/>
    <w:rsid w:val="00406BC1"/>
    <w:rsid w:val="00406BC9"/>
    <w:rsid w:val="00427408"/>
    <w:rsid w:val="004300FA"/>
    <w:rsid w:val="00432E3A"/>
    <w:rsid w:val="00467516"/>
    <w:rsid w:val="00481676"/>
    <w:rsid w:val="004979AA"/>
    <w:rsid w:val="00497FE3"/>
    <w:rsid w:val="004C7061"/>
    <w:rsid w:val="004D1BED"/>
    <w:rsid w:val="00511F8D"/>
    <w:rsid w:val="00512287"/>
    <w:rsid w:val="00512FD8"/>
    <w:rsid w:val="00526089"/>
    <w:rsid w:val="00546F6A"/>
    <w:rsid w:val="005510F5"/>
    <w:rsid w:val="00582D5D"/>
    <w:rsid w:val="00584A8C"/>
    <w:rsid w:val="00597D99"/>
    <w:rsid w:val="005B1BA5"/>
    <w:rsid w:val="005B1D1A"/>
    <w:rsid w:val="005E2E86"/>
    <w:rsid w:val="00645A02"/>
    <w:rsid w:val="006463CD"/>
    <w:rsid w:val="00661643"/>
    <w:rsid w:val="0068293D"/>
    <w:rsid w:val="00693759"/>
    <w:rsid w:val="006A0C52"/>
    <w:rsid w:val="006B2CAD"/>
    <w:rsid w:val="006C5721"/>
    <w:rsid w:val="00727D3D"/>
    <w:rsid w:val="00753194"/>
    <w:rsid w:val="007652FB"/>
    <w:rsid w:val="007724E0"/>
    <w:rsid w:val="00777D2D"/>
    <w:rsid w:val="007D1EFD"/>
    <w:rsid w:val="007D6D2C"/>
    <w:rsid w:val="007E0C86"/>
    <w:rsid w:val="007E7586"/>
    <w:rsid w:val="007F4C10"/>
    <w:rsid w:val="008140AF"/>
    <w:rsid w:val="00830EE9"/>
    <w:rsid w:val="008364DC"/>
    <w:rsid w:val="00863E12"/>
    <w:rsid w:val="00896A96"/>
    <w:rsid w:val="0089790D"/>
    <w:rsid w:val="008A0409"/>
    <w:rsid w:val="008B3F94"/>
    <w:rsid w:val="008C6906"/>
    <w:rsid w:val="008E29B7"/>
    <w:rsid w:val="008F185F"/>
    <w:rsid w:val="008F24C1"/>
    <w:rsid w:val="009158F9"/>
    <w:rsid w:val="0091739C"/>
    <w:rsid w:val="009269AB"/>
    <w:rsid w:val="00963D5E"/>
    <w:rsid w:val="00967775"/>
    <w:rsid w:val="00980897"/>
    <w:rsid w:val="009854D5"/>
    <w:rsid w:val="0098685E"/>
    <w:rsid w:val="00993886"/>
    <w:rsid w:val="009B3E91"/>
    <w:rsid w:val="009C2FE4"/>
    <w:rsid w:val="009D30CA"/>
    <w:rsid w:val="009D7E15"/>
    <w:rsid w:val="00A01A03"/>
    <w:rsid w:val="00A12D68"/>
    <w:rsid w:val="00A17842"/>
    <w:rsid w:val="00A35D43"/>
    <w:rsid w:val="00A4782D"/>
    <w:rsid w:val="00A55296"/>
    <w:rsid w:val="00A65EA1"/>
    <w:rsid w:val="00A719F1"/>
    <w:rsid w:val="00A730EE"/>
    <w:rsid w:val="00A73719"/>
    <w:rsid w:val="00A75C01"/>
    <w:rsid w:val="00AC0909"/>
    <w:rsid w:val="00AE0DB2"/>
    <w:rsid w:val="00B07D77"/>
    <w:rsid w:val="00B320AF"/>
    <w:rsid w:val="00B6692B"/>
    <w:rsid w:val="00B77CB4"/>
    <w:rsid w:val="00B82B4B"/>
    <w:rsid w:val="00BA4F09"/>
    <w:rsid w:val="00BD5403"/>
    <w:rsid w:val="00BD72E3"/>
    <w:rsid w:val="00BE0A13"/>
    <w:rsid w:val="00BE315E"/>
    <w:rsid w:val="00BF42D0"/>
    <w:rsid w:val="00C42DFD"/>
    <w:rsid w:val="00C4770B"/>
    <w:rsid w:val="00CA0E50"/>
    <w:rsid w:val="00CC0FCC"/>
    <w:rsid w:val="00CF4119"/>
    <w:rsid w:val="00D079FB"/>
    <w:rsid w:val="00D33545"/>
    <w:rsid w:val="00D71520"/>
    <w:rsid w:val="00D95C00"/>
    <w:rsid w:val="00DA4986"/>
    <w:rsid w:val="00DA6030"/>
    <w:rsid w:val="00DA63E6"/>
    <w:rsid w:val="00DB5B4F"/>
    <w:rsid w:val="00DB5B75"/>
    <w:rsid w:val="00DD1FE3"/>
    <w:rsid w:val="00DD4B90"/>
    <w:rsid w:val="00E03918"/>
    <w:rsid w:val="00E17674"/>
    <w:rsid w:val="00E478ED"/>
    <w:rsid w:val="00E62291"/>
    <w:rsid w:val="00E637EF"/>
    <w:rsid w:val="00E81150"/>
    <w:rsid w:val="00F11C07"/>
    <w:rsid w:val="00F17E47"/>
    <w:rsid w:val="00F57912"/>
    <w:rsid w:val="00F635C3"/>
    <w:rsid w:val="00F7014D"/>
    <w:rsid w:val="00F70877"/>
    <w:rsid w:val="00F84EAE"/>
    <w:rsid w:val="00FB6929"/>
    <w:rsid w:val="00FC2FD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AA8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B3F94"/>
    <w:pPr>
      <w:tabs>
        <w:tab w:val="center" w:pos="4320"/>
        <w:tab w:val="right" w:pos="8640"/>
      </w:tabs>
      <w:spacing w:after="0"/>
    </w:pPr>
  </w:style>
  <w:style w:type="character" w:customStyle="1" w:styleId="Char">
    <w:name w:val="Κεφαλίδα Char"/>
    <w:basedOn w:val="a0"/>
    <w:link w:val="a3"/>
    <w:uiPriority w:val="99"/>
    <w:rsid w:val="008B3F94"/>
  </w:style>
  <w:style w:type="paragraph" w:styleId="a4">
    <w:name w:val="footer"/>
    <w:basedOn w:val="a"/>
    <w:link w:val="Char0"/>
    <w:uiPriority w:val="99"/>
    <w:unhideWhenUsed/>
    <w:rsid w:val="008B3F94"/>
    <w:pPr>
      <w:tabs>
        <w:tab w:val="center" w:pos="4320"/>
        <w:tab w:val="right" w:pos="8640"/>
      </w:tabs>
      <w:spacing w:after="0"/>
    </w:pPr>
  </w:style>
  <w:style w:type="character" w:customStyle="1" w:styleId="Char0">
    <w:name w:val="Υποσέλιδο Char"/>
    <w:basedOn w:val="a0"/>
    <w:link w:val="a4"/>
    <w:uiPriority w:val="99"/>
    <w:rsid w:val="008B3F94"/>
  </w:style>
  <w:style w:type="paragraph" w:styleId="a5">
    <w:name w:val="Balloon Text"/>
    <w:basedOn w:val="a"/>
    <w:link w:val="Char1"/>
    <w:uiPriority w:val="99"/>
    <w:semiHidden/>
    <w:unhideWhenUsed/>
    <w:rsid w:val="008B3F94"/>
    <w:pPr>
      <w:spacing w:after="0"/>
    </w:pPr>
    <w:rPr>
      <w:rFonts w:ascii="Lucida Grande" w:hAnsi="Lucida Grande" w:cs="Lucida Grande"/>
      <w:sz w:val="18"/>
      <w:szCs w:val="18"/>
    </w:rPr>
  </w:style>
  <w:style w:type="character" w:customStyle="1" w:styleId="Char1">
    <w:name w:val="Κείμενο πλαισίου Char"/>
    <w:basedOn w:val="a0"/>
    <w:link w:val="a5"/>
    <w:uiPriority w:val="99"/>
    <w:semiHidden/>
    <w:rsid w:val="008B3F94"/>
    <w:rPr>
      <w:rFonts w:ascii="Lucida Grande" w:hAnsi="Lucida Grande" w:cs="Lucida Grande"/>
      <w:sz w:val="18"/>
      <w:szCs w:val="18"/>
    </w:rPr>
  </w:style>
  <w:style w:type="paragraph" w:customStyle="1" w:styleId="western">
    <w:name w:val="western"/>
    <w:basedOn w:val="a"/>
    <w:rsid w:val="001E7E2D"/>
    <w:pPr>
      <w:spacing w:before="100" w:beforeAutospacing="1" w:after="100" w:afterAutospacing="1"/>
    </w:pPr>
    <w:rPr>
      <w:rFonts w:ascii="Times New Roman" w:eastAsia="Times New Roman" w:hAnsi="Times New Roman" w:cs="Times New Roman"/>
      <w:lang w:val="el-GR" w:eastAsia="el-GR"/>
    </w:rPr>
  </w:style>
  <w:style w:type="character" w:styleId="a6">
    <w:name w:val="Strong"/>
    <w:basedOn w:val="a0"/>
    <w:uiPriority w:val="22"/>
    <w:qFormat/>
    <w:rsid w:val="001E7E2D"/>
    <w:rPr>
      <w:b/>
      <w:bCs/>
    </w:rPr>
  </w:style>
  <w:style w:type="paragraph" w:styleId="Web">
    <w:name w:val="Normal (Web)"/>
    <w:basedOn w:val="a"/>
    <w:uiPriority w:val="99"/>
    <w:unhideWhenUsed/>
    <w:rsid w:val="001E7E2D"/>
    <w:pPr>
      <w:spacing w:before="100" w:beforeAutospacing="1" w:after="100" w:afterAutospacing="1"/>
    </w:pPr>
    <w:rPr>
      <w:rFonts w:ascii="Times New Roman" w:eastAsia="Times New Roman" w:hAnsi="Times New Roman" w:cs="Times New Roman"/>
      <w:lang w:val="el-GR" w:eastAsia="el-GR"/>
    </w:rPr>
  </w:style>
  <w:style w:type="character" w:customStyle="1" w:styleId="v1acopre">
    <w:name w:val="v1acopre"/>
    <w:basedOn w:val="a0"/>
    <w:rsid w:val="001E7E2D"/>
  </w:style>
  <w:style w:type="character" w:styleId="-">
    <w:name w:val="Hyperlink"/>
    <w:basedOn w:val="a0"/>
    <w:uiPriority w:val="99"/>
    <w:unhideWhenUsed/>
    <w:rsid w:val="001E7E2D"/>
    <w:rPr>
      <w:color w:val="0000FF"/>
      <w:u w:val="single"/>
    </w:rPr>
  </w:style>
  <w:style w:type="character" w:customStyle="1" w:styleId="acopre">
    <w:name w:val="acopre"/>
    <w:basedOn w:val="a0"/>
    <w:rsid w:val="00582D5D"/>
  </w:style>
  <w:style w:type="character" w:styleId="a7">
    <w:name w:val="Emphasis"/>
    <w:basedOn w:val="a0"/>
    <w:uiPriority w:val="20"/>
    <w:qFormat/>
    <w:rsid w:val="00582D5D"/>
    <w:rPr>
      <w:i/>
      <w:iCs/>
    </w:rPr>
  </w:style>
  <w:style w:type="paragraph" w:styleId="a8">
    <w:name w:val="List Paragraph"/>
    <w:basedOn w:val="a"/>
    <w:uiPriority w:val="34"/>
    <w:qFormat/>
    <w:rsid w:val="00DD4B90"/>
    <w:pPr>
      <w:ind w:left="720"/>
      <w:contextualSpacing/>
    </w:pPr>
  </w:style>
  <w:style w:type="paragraph" w:customStyle="1" w:styleId="ListParagraph1">
    <w:name w:val="List Paragraph1"/>
    <w:basedOn w:val="a"/>
    <w:rsid w:val="00DA6030"/>
    <w:pPr>
      <w:spacing w:line="276" w:lineRule="auto"/>
      <w:ind w:left="720"/>
      <w:contextualSpacing/>
    </w:pPr>
    <w:rPr>
      <w:rFonts w:ascii="Calibri" w:eastAsia="Times New Roman" w:hAnsi="Calibri" w:cs="Times New Roman"/>
      <w:sz w:val="22"/>
      <w:szCs w:val="22"/>
      <w:lang w:val="el-GR" w:eastAsia="en-US"/>
    </w:rPr>
  </w:style>
  <w:style w:type="paragraph" w:styleId="a9">
    <w:name w:val="annotation text"/>
    <w:basedOn w:val="a"/>
    <w:link w:val="Char2"/>
    <w:semiHidden/>
    <w:rsid w:val="00DA6030"/>
    <w:pPr>
      <w:spacing w:line="276" w:lineRule="auto"/>
    </w:pPr>
    <w:rPr>
      <w:rFonts w:ascii="Calibri" w:eastAsia="Times New Roman" w:hAnsi="Calibri" w:cs="Times New Roman"/>
      <w:sz w:val="20"/>
      <w:szCs w:val="20"/>
      <w:lang w:val="el-GR" w:eastAsia="en-US"/>
    </w:rPr>
  </w:style>
  <w:style w:type="character" w:customStyle="1" w:styleId="Char2">
    <w:name w:val="Κείμενο σχολίου Char"/>
    <w:basedOn w:val="a0"/>
    <w:link w:val="a9"/>
    <w:semiHidden/>
    <w:rsid w:val="00DA6030"/>
    <w:rPr>
      <w:rFonts w:ascii="Calibri" w:eastAsia="Times New Roman" w:hAnsi="Calibri" w:cs="Times New Roman"/>
      <w:sz w:val="20"/>
      <w:szCs w:val="20"/>
      <w:lang w:val="el-GR" w:eastAsia="en-US"/>
    </w:rPr>
  </w:style>
  <w:style w:type="character" w:customStyle="1" w:styleId="diy96o5h">
    <w:name w:val="diy96o5h"/>
    <w:basedOn w:val="a0"/>
    <w:rsid w:val="003270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B3F94"/>
    <w:pPr>
      <w:tabs>
        <w:tab w:val="center" w:pos="4320"/>
        <w:tab w:val="right" w:pos="8640"/>
      </w:tabs>
      <w:spacing w:after="0"/>
    </w:pPr>
  </w:style>
  <w:style w:type="character" w:customStyle="1" w:styleId="Char">
    <w:name w:val="Κεφαλίδα Char"/>
    <w:basedOn w:val="a0"/>
    <w:link w:val="a3"/>
    <w:uiPriority w:val="99"/>
    <w:rsid w:val="008B3F94"/>
  </w:style>
  <w:style w:type="paragraph" w:styleId="a4">
    <w:name w:val="footer"/>
    <w:basedOn w:val="a"/>
    <w:link w:val="Char0"/>
    <w:uiPriority w:val="99"/>
    <w:unhideWhenUsed/>
    <w:rsid w:val="008B3F94"/>
    <w:pPr>
      <w:tabs>
        <w:tab w:val="center" w:pos="4320"/>
        <w:tab w:val="right" w:pos="8640"/>
      </w:tabs>
      <w:spacing w:after="0"/>
    </w:pPr>
  </w:style>
  <w:style w:type="character" w:customStyle="1" w:styleId="Char0">
    <w:name w:val="Υποσέλιδο Char"/>
    <w:basedOn w:val="a0"/>
    <w:link w:val="a4"/>
    <w:uiPriority w:val="99"/>
    <w:rsid w:val="008B3F94"/>
  </w:style>
  <w:style w:type="paragraph" w:styleId="a5">
    <w:name w:val="Balloon Text"/>
    <w:basedOn w:val="a"/>
    <w:link w:val="Char1"/>
    <w:uiPriority w:val="99"/>
    <w:semiHidden/>
    <w:unhideWhenUsed/>
    <w:rsid w:val="008B3F94"/>
    <w:pPr>
      <w:spacing w:after="0"/>
    </w:pPr>
    <w:rPr>
      <w:rFonts w:ascii="Lucida Grande" w:hAnsi="Lucida Grande" w:cs="Lucida Grande"/>
      <w:sz w:val="18"/>
      <w:szCs w:val="18"/>
    </w:rPr>
  </w:style>
  <w:style w:type="character" w:customStyle="1" w:styleId="Char1">
    <w:name w:val="Κείμενο πλαισίου Char"/>
    <w:basedOn w:val="a0"/>
    <w:link w:val="a5"/>
    <w:uiPriority w:val="99"/>
    <w:semiHidden/>
    <w:rsid w:val="008B3F94"/>
    <w:rPr>
      <w:rFonts w:ascii="Lucida Grande" w:hAnsi="Lucida Grande" w:cs="Lucida Grande"/>
      <w:sz w:val="18"/>
      <w:szCs w:val="18"/>
    </w:rPr>
  </w:style>
  <w:style w:type="paragraph" w:customStyle="1" w:styleId="western">
    <w:name w:val="western"/>
    <w:basedOn w:val="a"/>
    <w:rsid w:val="001E7E2D"/>
    <w:pPr>
      <w:spacing w:before="100" w:beforeAutospacing="1" w:after="100" w:afterAutospacing="1"/>
    </w:pPr>
    <w:rPr>
      <w:rFonts w:ascii="Times New Roman" w:eastAsia="Times New Roman" w:hAnsi="Times New Roman" w:cs="Times New Roman"/>
      <w:lang w:val="el-GR" w:eastAsia="el-GR"/>
    </w:rPr>
  </w:style>
  <w:style w:type="character" w:styleId="a6">
    <w:name w:val="Strong"/>
    <w:basedOn w:val="a0"/>
    <w:uiPriority w:val="22"/>
    <w:qFormat/>
    <w:rsid w:val="001E7E2D"/>
    <w:rPr>
      <w:b/>
      <w:bCs/>
    </w:rPr>
  </w:style>
  <w:style w:type="paragraph" w:styleId="Web">
    <w:name w:val="Normal (Web)"/>
    <w:basedOn w:val="a"/>
    <w:uiPriority w:val="99"/>
    <w:unhideWhenUsed/>
    <w:rsid w:val="001E7E2D"/>
    <w:pPr>
      <w:spacing w:before="100" w:beforeAutospacing="1" w:after="100" w:afterAutospacing="1"/>
    </w:pPr>
    <w:rPr>
      <w:rFonts w:ascii="Times New Roman" w:eastAsia="Times New Roman" w:hAnsi="Times New Roman" w:cs="Times New Roman"/>
      <w:lang w:val="el-GR" w:eastAsia="el-GR"/>
    </w:rPr>
  </w:style>
  <w:style w:type="character" w:customStyle="1" w:styleId="v1acopre">
    <w:name w:val="v1acopre"/>
    <w:basedOn w:val="a0"/>
    <w:rsid w:val="001E7E2D"/>
  </w:style>
  <w:style w:type="character" w:styleId="-">
    <w:name w:val="Hyperlink"/>
    <w:basedOn w:val="a0"/>
    <w:uiPriority w:val="99"/>
    <w:unhideWhenUsed/>
    <w:rsid w:val="001E7E2D"/>
    <w:rPr>
      <w:color w:val="0000FF"/>
      <w:u w:val="single"/>
    </w:rPr>
  </w:style>
  <w:style w:type="character" w:customStyle="1" w:styleId="acopre">
    <w:name w:val="acopre"/>
    <w:basedOn w:val="a0"/>
    <w:rsid w:val="00582D5D"/>
  </w:style>
  <w:style w:type="character" w:styleId="a7">
    <w:name w:val="Emphasis"/>
    <w:basedOn w:val="a0"/>
    <w:uiPriority w:val="20"/>
    <w:qFormat/>
    <w:rsid w:val="00582D5D"/>
    <w:rPr>
      <w:i/>
      <w:iCs/>
    </w:rPr>
  </w:style>
  <w:style w:type="paragraph" w:styleId="a8">
    <w:name w:val="List Paragraph"/>
    <w:basedOn w:val="a"/>
    <w:uiPriority w:val="34"/>
    <w:qFormat/>
    <w:rsid w:val="00DD4B90"/>
    <w:pPr>
      <w:ind w:left="720"/>
      <w:contextualSpacing/>
    </w:pPr>
  </w:style>
  <w:style w:type="paragraph" w:customStyle="1" w:styleId="ListParagraph1">
    <w:name w:val="List Paragraph1"/>
    <w:basedOn w:val="a"/>
    <w:rsid w:val="00DA6030"/>
    <w:pPr>
      <w:spacing w:line="276" w:lineRule="auto"/>
      <w:ind w:left="720"/>
      <w:contextualSpacing/>
    </w:pPr>
    <w:rPr>
      <w:rFonts w:ascii="Calibri" w:eastAsia="Times New Roman" w:hAnsi="Calibri" w:cs="Times New Roman"/>
      <w:sz w:val="22"/>
      <w:szCs w:val="22"/>
      <w:lang w:val="el-GR" w:eastAsia="en-US"/>
    </w:rPr>
  </w:style>
  <w:style w:type="paragraph" w:styleId="a9">
    <w:name w:val="annotation text"/>
    <w:basedOn w:val="a"/>
    <w:link w:val="Char2"/>
    <w:semiHidden/>
    <w:rsid w:val="00DA6030"/>
    <w:pPr>
      <w:spacing w:line="276" w:lineRule="auto"/>
    </w:pPr>
    <w:rPr>
      <w:rFonts w:ascii="Calibri" w:eastAsia="Times New Roman" w:hAnsi="Calibri" w:cs="Times New Roman"/>
      <w:sz w:val="20"/>
      <w:szCs w:val="20"/>
      <w:lang w:val="el-GR" w:eastAsia="en-US"/>
    </w:rPr>
  </w:style>
  <w:style w:type="character" w:customStyle="1" w:styleId="Char2">
    <w:name w:val="Κείμενο σχολίου Char"/>
    <w:basedOn w:val="a0"/>
    <w:link w:val="a9"/>
    <w:semiHidden/>
    <w:rsid w:val="00DA6030"/>
    <w:rPr>
      <w:rFonts w:ascii="Calibri" w:eastAsia="Times New Roman" w:hAnsi="Calibri" w:cs="Times New Roman"/>
      <w:sz w:val="20"/>
      <w:szCs w:val="20"/>
      <w:lang w:val="el-GR" w:eastAsia="en-US"/>
    </w:rPr>
  </w:style>
  <w:style w:type="character" w:customStyle="1" w:styleId="diy96o5h">
    <w:name w:val="diy96o5h"/>
    <w:basedOn w:val="a0"/>
    <w:rsid w:val="00327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95891">
      <w:bodyDiv w:val="1"/>
      <w:marLeft w:val="0"/>
      <w:marRight w:val="0"/>
      <w:marTop w:val="0"/>
      <w:marBottom w:val="0"/>
      <w:divBdr>
        <w:top w:val="none" w:sz="0" w:space="0" w:color="auto"/>
        <w:left w:val="none" w:sz="0" w:space="0" w:color="auto"/>
        <w:bottom w:val="none" w:sz="0" w:space="0" w:color="auto"/>
        <w:right w:val="none" w:sz="0" w:space="0" w:color="auto"/>
      </w:divBdr>
    </w:div>
    <w:div w:id="430515097">
      <w:bodyDiv w:val="1"/>
      <w:marLeft w:val="0"/>
      <w:marRight w:val="0"/>
      <w:marTop w:val="0"/>
      <w:marBottom w:val="0"/>
      <w:divBdr>
        <w:top w:val="none" w:sz="0" w:space="0" w:color="auto"/>
        <w:left w:val="none" w:sz="0" w:space="0" w:color="auto"/>
        <w:bottom w:val="none" w:sz="0" w:space="0" w:color="auto"/>
        <w:right w:val="none" w:sz="0" w:space="0" w:color="auto"/>
      </w:divBdr>
    </w:div>
    <w:div w:id="1567690499">
      <w:bodyDiv w:val="1"/>
      <w:marLeft w:val="0"/>
      <w:marRight w:val="0"/>
      <w:marTop w:val="0"/>
      <w:marBottom w:val="0"/>
      <w:divBdr>
        <w:top w:val="none" w:sz="0" w:space="0" w:color="auto"/>
        <w:left w:val="none" w:sz="0" w:space="0" w:color="auto"/>
        <w:bottom w:val="none" w:sz="0" w:space="0" w:color="auto"/>
        <w:right w:val="none" w:sz="0" w:space="0" w:color="auto"/>
      </w:divBdr>
      <w:divsChild>
        <w:div w:id="1884321289">
          <w:marLeft w:val="0"/>
          <w:marRight w:val="0"/>
          <w:marTop w:val="0"/>
          <w:marBottom w:val="0"/>
          <w:divBdr>
            <w:top w:val="none" w:sz="0" w:space="0" w:color="auto"/>
            <w:left w:val="none" w:sz="0" w:space="0" w:color="auto"/>
            <w:bottom w:val="none" w:sz="0" w:space="0" w:color="auto"/>
            <w:right w:val="none" w:sz="0" w:space="0" w:color="auto"/>
          </w:divBdr>
          <w:divsChild>
            <w:div w:id="1325009443">
              <w:marLeft w:val="0"/>
              <w:marRight w:val="0"/>
              <w:marTop w:val="0"/>
              <w:marBottom w:val="0"/>
              <w:divBdr>
                <w:top w:val="none" w:sz="0" w:space="0" w:color="auto"/>
                <w:left w:val="none" w:sz="0" w:space="0" w:color="auto"/>
                <w:bottom w:val="none" w:sz="0" w:space="0" w:color="auto"/>
                <w:right w:val="none" w:sz="0" w:space="0" w:color="auto"/>
              </w:divBdr>
              <w:divsChild>
                <w:div w:id="145728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245473">
      <w:bodyDiv w:val="1"/>
      <w:marLeft w:val="0"/>
      <w:marRight w:val="0"/>
      <w:marTop w:val="0"/>
      <w:marBottom w:val="0"/>
      <w:divBdr>
        <w:top w:val="none" w:sz="0" w:space="0" w:color="auto"/>
        <w:left w:val="none" w:sz="0" w:space="0" w:color="auto"/>
        <w:bottom w:val="none" w:sz="0" w:space="0" w:color="auto"/>
        <w:right w:val="none" w:sz="0" w:space="0" w:color="auto"/>
      </w:divBdr>
      <w:divsChild>
        <w:div w:id="1053963997">
          <w:marLeft w:val="0"/>
          <w:marRight w:val="0"/>
          <w:marTop w:val="0"/>
          <w:marBottom w:val="0"/>
          <w:divBdr>
            <w:top w:val="none" w:sz="0" w:space="0" w:color="auto"/>
            <w:left w:val="none" w:sz="0" w:space="0" w:color="auto"/>
            <w:bottom w:val="none" w:sz="0" w:space="0" w:color="auto"/>
            <w:right w:val="none" w:sz="0" w:space="0" w:color="auto"/>
          </w:divBdr>
        </w:div>
      </w:divsChild>
    </w:div>
    <w:div w:id="17981847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C62C4E-3AA0-488A-9F06-C2724E804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640</Words>
  <Characters>3458</Characters>
  <Application>Microsoft Office Word</Application>
  <DocSecurity>0</DocSecurity>
  <Lines>28</Lines>
  <Paragraphs>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1 2</dc:creator>
  <cp:lastModifiedBy>FM2A68M-DG3</cp:lastModifiedBy>
  <cp:revision>2</cp:revision>
  <dcterms:created xsi:type="dcterms:W3CDTF">2021-06-08T09:29:00Z</dcterms:created>
  <dcterms:modified xsi:type="dcterms:W3CDTF">2021-06-08T09:29:00Z</dcterms:modified>
</cp:coreProperties>
</file>